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FF" w:rsidRPr="00CF6D1C" w:rsidRDefault="003B5AFF">
      <w:pPr>
        <w:pStyle w:val="Style7"/>
        <w:widowControl/>
        <w:rPr>
          <w:rStyle w:val="FontStyle33"/>
          <w:rFonts w:ascii="Arial" w:hAnsi="Arial" w:cs="Arial"/>
          <w:b/>
          <w:lang w:val="en-US" w:eastAsia="en-US"/>
        </w:rPr>
      </w:pPr>
      <w:r w:rsidRPr="003B5AFF">
        <w:rPr>
          <w:rStyle w:val="FontStyle33"/>
          <w:rFonts w:ascii="Arial" w:hAnsi="Arial" w:cs="Arial"/>
          <w:b/>
          <w:lang w:val="en-US" w:eastAsia="en-US"/>
        </w:rPr>
        <w:t>Polk</w:t>
      </w:r>
      <w:r w:rsidRPr="00F76DB5">
        <w:rPr>
          <w:rStyle w:val="FontStyle33"/>
          <w:rFonts w:ascii="Arial" w:hAnsi="Arial" w:cs="Arial"/>
          <w:b/>
          <w:lang w:val="en-US" w:eastAsia="en-US"/>
        </w:rPr>
        <w:t xml:space="preserve"> </w:t>
      </w:r>
      <w:r w:rsidRPr="003B5AFF">
        <w:rPr>
          <w:rStyle w:val="FontStyle33"/>
          <w:rFonts w:ascii="Arial" w:hAnsi="Arial" w:cs="Arial"/>
          <w:b/>
          <w:lang w:val="en-US" w:eastAsia="en-US"/>
        </w:rPr>
        <w:t>Audio</w:t>
      </w:r>
      <w:r w:rsidRPr="00F76DB5">
        <w:rPr>
          <w:rStyle w:val="FontStyle33"/>
          <w:rFonts w:ascii="Arial" w:hAnsi="Arial" w:cs="Arial"/>
          <w:b/>
          <w:lang w:val="en-US" w:eastAsia="en-US"/>
        </w:rPr>
        <w:t xml:space="preserve"> </w:t>
      </w:r>
      <w:r w:rsidRPr="00F76DB5">
        <w:rPr>
          <w:rStyle w:val="FontStyle49"/>
          <w:rFonts w:ascii="Arial" w:hAnsi="Arial" w:cs="Arial"/>
          <w:b/>
          <w:sz w:val="32"/>
          <w:szCs w:val="32"/>
          <w:lang w:val="en-US" w:eastAsia="en-US"/>
        </w:rPr>
        <w:t xml:space="preserve">Omni </w:t>
      </w:r>
      <w:r w:rsidR="00F76DB5" w:rsidRPr="00F76DB5">
        <w:rPr>
          <w:rStyle w:val="FontStyle49"/>
          <w:rFonts w:ascii="Arial" w:hAnsi="Arial" w:cs="Arial"/>
          <w:b/>
          <w:sz w:val="32"/>
          <w:szCs w:val="32"/>
          <w:lang w:val="en-US" w:eastAsia="en-US"/>
        </w:rPr>
        <w:t>S2 Rechargeable</w:t>
      </w:r>
      <w:r w:rsidR="00CF6D1C">
        <w:rPr>
          <w:rStyle w:val="FontStyle49"/>
          <w:rFonts w:ascii="Arial" w:hAnsi="Arial" w:cs="Arial"/>
          <w:b/>
          <w:sz w:val="32"/>
          <w:szCs w:val="32"/>
          <w:lang w:val="en-US" w:eastAsia="en-US"/>
        </w:rPr>
        <w:t xml:space="preserve"> </w:t>
      </w:r>
    </w:p>
    <w:p w:rsidR="003B5AFF" w:rsidRPr="003B5AFF" w:rsidRDefault="00CA083E">
      <w:pPr>
        <w:pStyle w:val="Style7"/>
        <w:widowControl/>
        <w:rPr>
          <w:rStyle w:val="FontStyle33"/>
          <w:rFonts w:ascii="Arial" w:hAnsi="Arial" w:cs="Arial"/>
          <w:b/>
          <w:lang w:eastAsia="en-US"/>
        </w:rPr>
      </w:pPr>
      <w:r w:rsidRPr="003B5AFF">
        <w:rPr>
          <w:rStyle w:val="FontStyle33"/>
          <w:rFonts w:ascii="Arial" w:hAnsi="Arial" w:cs="Arial"/>
          <w:b/>
          <w:lang w:eastAsia="en-US"/>
        </w:rPr>
        <w:t>Беспроводная акустическая система</w:t>
      </w:r>
      <w:r w:rsidR="003B5AFF" w:rsidRPr="003B5AFF">
        <w:rPr>
          <w:rStyle w:val="FontStyle49"/>
          <w:rFonts w:ascii="Arial" w:hAnsi="Arial" w:cs="Arial"/>
          <w:b/>
          <w:sz w:val="32"/>
          <w:szCs w:val="32"/>
          <w:lang w:eastAsia="en-US"/>
        </w:rPr>
        <w:t xml:space="preserve"> </w:t>
      </w:r>
      <w:proofErr w:type="spellStart"/>
      <w:r w:rsidR="003B5AFF" w:rsidRPr="003B5AFF">
        <w:rPr>
          <w:rStyle w:val="FontStyle49"/>
          <w:rFonts w:ascii="Arial" w:hAnsi="Arial" w:cs="Arial"/>
          <w:b/>
          <w:sz w:val="32"/>
          <w:szCs w:val="32"/>
          <w:lang w:eastAsia="en-US"/>
        </w:rPr>
        <w:t>Omni</w:t>
      </w:r>
      <w:proofErr w:type="spellEnd"/>
      <w:r w:rsidR="003B5AFF" w:rsidRPr="003B5AFF">
        <w:rPr>
          <w:rStyle w:val="FontStyle49"/>
          <w:rFonts w:ascii="Arial" w:hAnsi="Arial" w:cs="Arial"/>
          <w:b/>
          <w:sz w:val="32"/>
          <w:szCs w:val="32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b/>
          <w:sz w:val="32"/>
          <w:szCs w:val="32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b/>
          <w:sz w:val="32"/>
          <w:szCs w:val="32"/>
          <w:lang w:eastAsia="en-US"/>
        </w:rPr>
        <w:t>Rechargeable</w:t>
      </w:r>
      <w:proofErr w:type="spellEnd"/>
      <w:r w:rsidRPr="003B5AFF">
        <w:rPr>
          <w:rStyle w:val="FontStyle33"/>
          <w:rFonts w:ascii="Arial" w:hAnsi="Arial" w:cs="Arial"/>
          <w:b/>
          <w:lang w:eastAsia="en-US"/>
        </w:rPr>
        <w:t xml:space="preserve"> </w:t>
      </w:r>
    </w:p>
    <w:p w:rsidR="005C15C6" w:rsidRDefault="005C15C6" w:rsidP="005C15C6">
      <w:pPr>
        <w:pStyle w:val="Style3"/>
        <w:widowControl/>
        <w:rPr>
          <w:rStyle w:val="FontStyle33"/>
          <w:sz w:val="24"/>
          <w:szCs w:val="24"/>
          <w:lang w:eastAsia="en-US"/>
        </w:rPr>
      </w:pPr>
      <w:r w:rsidRPr="005938E4">
        <w:rPr>
          <w:rStyle w:val="FontStyle33"/>
          <w:rFonts w:ascii="Arial" w:hAnsi="Arial" w:cs="Arial"/>
          <w:b/>
          <w:lang w:eastAsia="en-US"/>
        </w:rPr>
        <w:t>Инструкция пользователя</w:t>
      </w:r>
      <w:r>
        <w:rPr>
          <w:rStyle w:val="FontStyle33"/>
          <w:sz w:val="24"/>
          <w:szCs w:val="24"/>
          <w:lang w:eastAsia="en-US"/>
        </w:rPr>
        <w:t xml:space="preserve"> </w:t>
      </w:r>
    </w:p>
    <w:p w:rsidR="005C15C6" w:rsidRDefault="005C15C6" w:rsidP="005C15C6">
      <w:pPr>
        <w:pStyle w:val="Style7"/>
        <w:widowControl/>
        <w:rPr>
          <w:rStyle w:val="FontStyle33"/>
          <w:rFonts w:ascii="Arial" w:hAnsi="Arial" w:cs="Arial"/>
          <w:b/>
          <w:sz w:val="24"/>
          <w:szCs w:val="24"/>
          <w:lang w:val="en-US" w:eastAsia="en-US"/>
        </w:rPr>
      </w:pPr>
    </w:p>
    <w:p w:rsidR="00CF6D1C" w:rsidRPr="00CF6D1C" w:rsidRDefault="00CF6D1C" w:rsidP="005C15C6">
      <w:pPr>
        <w:pStyle w:val="Style7"/>
        <w:widowControl/>
        <w:rPr>
          <w:rStyle w:val="FontStyle33"/>
          <w:rFonts w:ascii="Arial" w:hAnsi="Arial" w:cs="Arial"/>
          <w:b/>
          <w:sz w:val="24"/>
          <w:szCs w:val="24"/>
          <w:lang w:eastAsia="en-US"/>
        </w:rPr>
      </w:pPr>
      <w:r>
        <w:rPr>
          <w:rStyle w:val="FontStyle33"/>
          <w:rFonts w:ascii="Arial" w:hAnsi="Arial" w:cs="Arial"/>
          <w:b/>
          <w:sz w:val="24"/>
          <w:szCs w:val="24"/>
          <w:lang w:eastAsia="en-US"/>
        </w:rPr>
        <w:t>Всепогодная аудиосистема</w:t>
      </w:r>
    </w:p>
    <w:p w:rsidR="005C15C6" w:rsidRPr="005C15C6" w:rsidRDefault="005C15C6" w:rsidP="005C15C6">
      <w:pPr>
        <w:pStyle w:val="Style7"/>
        <w:widowControl/>
        <w:rPr>
          <w:rStyle w:val="FontStyle33"/>
          <w:rFonts w:ascii="Arial" w:hAnsi="Arial" w:cs="Arial"/>
          <w:b/>
          <w:sz w:val="24"/>
          <w:szCs w:val="24"/>
          <w:lang w:eastAsia="en-US"/>
        </w:rPr>
      </w:pPr>
      <w:r w:rsidRPr="005C15C6">
        <w:rPr>
          <w:rStyle w:val="FontStyle33"/>
          <w:rFonts w:ascii="Arial" w:hAnsi="Arial" w:cs="Arial"/>
          <w:b/>
          <w:sz w:val="24"/>
          <w:szCs w:val="24"/>
          <w:lang w:eastAsia="en-US"/>
        </w:rPr>
        <w:t>Бесподобное звучание.</w:t>
      </w:r>
    </w:p>
    <w:p w:rsidR="00D0595C" w:rsidRPr="003B5AFF" w:rsidRDefault="00D0595C" w:rsidP="00D0595C">
      <w:pPr>
        <w:pStyle w:val="Style8"/>
        <w:widowControl/>
        <w:rPr>
          <w:rStyle w:val="FontStyle33"/>
          <w:rFonts w:ascii="Arial" w:hAnsi="Arial" w:cs="Arial"/>
          <w:sz w:val="24"/>
          <w:szCs w:val="24"/>
          <w:lang w:eastAsia="en-US"/>
        </w:rPr>
      </w:pPr>
    </w:p>
    <w:p w:rsidR="00D0595C" w:rsidRDefault="00D0595C" w:rsidP="00D0595C">
      <w:pPr>
        <w:pStyle w:val="Style8"/>
        <w:widowControl/>
        <w:rPr>
          <w:rStyle w:val="FontStyle33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33"/>
          <w:rFonts w:ascii="Arial" w:hAnsi="Arial" w:cs="Arial"/>
          <w:sz w:val="24"/>
          <w:szCs w:val="24"/>
          <w:lang w:eastAsia="en-US"/>
        </w:rPr>
        <w:t>Стр. 2</w:t>
      </w:r>
    </w:p>
    <w:p w:rsidR="003B5AFF" w:rsidRPr="003B5AFF" w:rsidRDefault="003B5AFF" w:rsidP="00D0595C">
      <w:pPr>
        <w:pStyle w:val="Style8"/>
        <w:widowControl/>
        <w:rPr>
          <w:rStyle w:val="FontStyle33"/>
          <w:rFonts w:ascii="Arial" w:hAnsi="Arial" w:cs="Arial"/>
          <w:sz w:val="24"/>
          <w:szCs w:val="24"/>
          <w:lang w:eastAsia="en-US"/>
        </w:rPr>
      </w:pPr>
    </w:p>
    <w:p w:rsidR="00D0595C" w:rsidRDefault="00D0595C">
      <w:pPr>
        <w:pStyle w:val="Style7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Содержание</w:t>
      </w:r>
    </w:p>
    <w:p w:rsidR="003B5AFF" w:rsidRPr="003B5AFF" w:rsidRDefault="003B5AFF">
      <w:pPr>
        <w:pStyle w:val="Style7"/>
        <w:widowControl/>
        <w:rPr>
          <w:rStyle w:val="FontStyle33"/>
          <w:rFonts w:ascii="Arial" w:hAnsi="Arial" w:cs="Arial"/>
          <w:sz w:val="24"/>
          <w:szCs w:val="24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6"/>
        <w:gridCol w:w="552"/>
      </w:tblGrid>
      <w:tr w:rsidR="00E03AC6" w:rsidRPr="003B5AFF" w:rsidTr="00D0595C">
        <w:tc>
          <w:tcPr>
            <w:tcW w:w="4816" w:type="dxa"/>
          </w:tcPr>
          <w:p w:rsidR="00E03AC6" w:rsidRPr="003B5AFF" w:rsidRDefault="00CA083E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552" w:type="dxa"/>
          </w:tcPr>
          <w:p w:rsidR="00E03AC6" w:rsidRPr="003B5AFF" w:rsidRDefault="00E03AC6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E03AC6" w:rsidRPr="003B5AFF" w:rsidTr="00D0595C">
        <w:tc>
          <w:tcPr>
            <w:tcW w:w="4816" w:type="dxa"/>
          </w:tcPr>
          <w:p w:rsidR="00E03AC6" w:rsidRPr="003B5AFF" w:rsidRDefault="00CA083E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Начало работы</w:t>
            </w:r>
          </w:p>
        </w:tc>
        <w:tc>
          <w:tcPr>
            <w:tcW w:w="552" w:type="dxa"/>
          </w:tcPr>
          <w:p w:rsidR="00E03AC6" w:rsidRPr="003B5AFF" w:rsidRDefault="00E03AC6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F6D1C" w:rsidRPr="003B5AFF" w:rsidTr="00D0595C">
        <w:tc>
          <w:tcPr>
            <w:tcW w:w="4816" w:type="dxa"/>
          </w:tcPr>
          <w:p w:rsidR="00CF6D1C" w:rsidRPr="003B5AFF" w:rsidRDefault="00CF6D1C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Портативность</w:t>
            </w:r>
          </w:p>
        </w:tc>
        <w:tc>
          <w:tcPr>
            <w:tcW w:w="552" w:type="dxa"/>
          </w:tcPr>
          <w:p w:rsidR="00CF6D1C" w:rsidRPr="003B5AFF" w:rsidRDefault="00CF6D1C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F6D1C" w:rsidRPr="003B5AFF" w:rsidTr="00D0595C">
        <w:tc>
          <w:tcPr>
            <w:tcW w:w="4816" w:type="dxa"/>
          </w:tcPr>
          <w:p w:rsidR="00CF6D1C" w:rsidRDefault="00CF6D1C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Время работы от аккумулятора</w:t>
            </w:r>
          </w:p>
        </w:tc>
        <w:tc>
          <w:tcPr>
            <w:tcW w:w="552" w:type="dxa"/>
          </w:tcPr>
          <w:p w:rsidR="00CF6D1C" w:rsidRDefault="00CF6D1C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03AC6" w:rsidRPr="003B5AFF" w:rsidTr="00D0595C">
        <w:tc>
          <w:tcPr>
            <w:tcW w:w="4816" w:type="dxa"/>
          </w:tcPr>
          <w:p w:rsidR="00E03AC6" w:rsidRPr="003B5AFF" w:rsidRDefault="00CA083E" w:rsidP="00FC1737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Подключение </w:t>
            </w:r>
            <w:r w:rsidR="00F76DB5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S2 </w:t>
            </w:r>
            <w:r w:rsidR="00CF6D1C" w:rsidRPr="00CF6D1C">
              <w:rPr>
                <w:rStyle w:val="FontStyle49"/>
                <w:rFonts w:ascii="Arial" w:hAnsi="Arial" w:cs="Arial"/>
                <w:sz w:val="24"/>
                <w:szCs w:val="24"/>
                <w:lang w:val="en-US" w:eastAsia="en-US"/>
              </w:rPr>
              <w:t>Rechargeable</w:t>
            </w:r>
          </w:p>
        </w:tc>
        <w:tc>
          <w:tcPr>
            <w:tcW w:w="552" w:type="dxa"/>
          </w:tcPr>
          <w:p w:rsidR="00E03AC6" w:rsidRPr="003B5AFF" w:rsidRDefault="00E03AC6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E03AC6" w:rsidRPr="003B5AFF" w:rsidTr="00D0595C">
        <w:tc>
          <w:tcPr>
            <w:tcW w:w="4816" w:type="dxa"/>
          </w:tcPr>
          <w:p w:rsidR="00E03AC6" w:rsidRPr="003B5AFF" w:rsidRDefault="00CA083E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Воспроизведение музыки</w:t>
            </w:r>
          </w:p>
        </w:tc>
        <w:tc>
          <w:tcPr>
            <w:tcW w:w="552" w:type="dxa"/>
          </w:tcPr>
          <w:p w:rsidR="00E03AC6" w:rsidRPr="003B5AFF" w:rsidRDefault="00E03AC6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E03AC6" w:rsidRPr="003B5AFF" w:rsidTr="00D0595C">
        <w:tc>
          <w:tcPr>
            <w:tcW w:w="4816" w:type="dxa"/>
          </w:tcPr>
          <w:p w:rsidR="00E03AC6" w:rsidRPr="003B5AFF" w:rsidRDefault="00CA083E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552" w:type="dxa"/>
          </w:tcPr>
          <w:p w:rsidR="00E03AC6" w:rsidRPr="003B5AFF" w:rsidRDefault="00CF6D1C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E03AC6" w:rsidRPr="003B5AFF" w:rsidTr="00D0595C">
        <w:tc>
          <w:tcPr>
            <w:tcW w:w="4816" w:type="dxa"/>
          </w:tcPr>
          <w:p w:rsidR="00E03AC6" w:rsidRPr="003B5AFF" w:rsidRDefault="00CA083E" w:rsidP="00361148">
            <w:pPr>
              <w:pStyle w:val="Style8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Техническая помощь и контактная информация</w:t>
            </w:r>
          </w:p>
        </w:tc>
        <w:tc>
          <w:tcPr>
            <w:tcW w:w="552" w:type="dxa"/>
          </w:tcPr>
          <w:p w:rsidR="00E03AC6" w:rsidRPr="003B5AFF" w:rsidRDefault="00E03AC6" w:rsidP="00361148">
            <w:pPr>
              <w:pStyle w:val="Style8"/>
              <w:widowControl/>
              <w:rPr>
                <w:rStyle w:val="FontStyle35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</w:tr>
    </w:tbl>
    <w:p w:rsidR="003B5AFF" w:rsidRDefault="003B5AFF">
      <w:pPr>
        <w:pStyle w:val="Style29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3B5AFF" w:rsidRPr="003B5AFF" w:rsidRDefault="00CF6D1C">
      <w:pPr>
        <w:pStyle w:val="Style29"/>
        <w:widowControl/>
        <w:rPr>
          <w:rStyle w:val="FontStyle49"/>
          <w:rFonts w:ascii="Arial" w:hAnsi="Arial" w:cs="Arial"/>
          <w:b/>
          <w:sz w:val="24"/>
          <w:szCs w:val="24"/>
          <w:lang w:eastAsia="en-US"/>
        </w:rPr>
      </w:pPr>
      <w:proofErr w:type="spellStart"/>
      <w:r>
        <w:rPr>
          <w:rStyle w:val="FontStyle49"/>
          <w:rFonts w:ascii="Arial" w:hAnsi="Arial" w:cs="Arial"/>
          <w:b/>
          <w:sz w:val="24"/>
          <w:szCs w:val="24"/>
          <w:lang w:eastAsia="en-US"/>
        </w:rPr>
        <w:t>Omni</w:t>
      </w:r>
      <w:proofErr w:type="spellEnd"/>
      <w:r>
        <w:rPr>
          <w:rStyle w:val="FontStyle49"/>
          <w:rFonts w:ascii="Arial" w:hAnsi="Arial" w:cs="Arial"/>
          <w:b/>
          <w:sz w:val="24"/>
          <w:szCs w:val="24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b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b/>
          <w:sz w:val="24"/>
          <w:szCs w:val="24"/>
          <w:lang w:eastAsia="en-US"/>
        </w:rPr>
        <w:t>Rechargeable</w:t>
      </w:r>
      <w:proofErr w:type="spellEnd"/>
      <w:r>
        <w:rPr>
          <w:rStyle w:val="FontStyle49"/>
          <w:rFonts w:ascii="Arial" w:hAnsi="Arial" w:cs="Arial"/>
          <w:b/>
          <w:sz w:val="24"/>
          <w:szCs w:val="24"/>
          <w:lang w:eastAsia="en-US"/>
        </w:rPr>
        <w:t xml:space="preserve"> </w:t>
      </w:r>
    </w:p>
    <w:p w:rsidR="00CA083E" w:rsidRPr="003B5AFF" w:rsidRDefault="00CA083E">
      <w:pPr>
        <w:pStyle w:val="Style29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 xml:space="preserve">Беспроводная акустическая система. </w:t>
      </w:r>
      <w:r w:rsidR="003B5AFF" w:rsidRPr="003B5AFF">
        <w:rPr>
          <w:rStyle w:val="FontStyle33"/>
          <w:rFonts w:ascii="Arial" w:hAnsi="Arial" w:cs="Arial"/>
          <w:b/>
          <w:sz w:val="24"/>
          <w:szCs w:val="24"/>
          <w:lang w:eastAsia="en-US"/>
        </w:rPr>
        <w:t>Бесподобное</w:t>
      </w:r>
      <w:r w:rsidR="003B5AFF" w:rsidRPr="003B5AFF">
        <w:rPr>
          <w:rStyle w:val="FontStyle50"/>
          <w:rFonts w:ascii="Arial" w:hAnsi="Arial" w:cs="Arial"/>
          <w:sz w:val="24"/>
          <w:szCs w:val="24"/>
          <w:lang w:eastAsia="en-US"/>
        </w:rPr>
        <w:t xml:space="preserve"> </w:t>
      </w: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звучание.</w:t>
      </w:r>
    </w:p>
    <w:p w:rsidR="003B5AFF" w:rsidRDefault="003B5AFF">
      <w:pPr>
        <w:pStyle w:val="Style3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C31A51" w:rsidRPr="00C31A51" w:rsidRDefault="00CF6D1C" w:rsidP="00C31A51">
      <w:pPr>
        <w:pStyle w:val="Style7"/>
        <w:widowControl/>
        <w:rPr>
          <w:rStyle w:val="FontStyle33"/>
          <w:rFonts w:ascii="Arial" w:hAnsi="Arial" w:cs="Arial"/>
          <w:sz w:val="24"/>
          <w:szCs w:val="24"/>
          <w:lang w:eastAsia="en-US"/>
        </w:rPr>
      </w:pPr>
      <w:proofErr w:type="spellStart"/>
      <w:r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представляет собой </w:t>
      </w:r>
      <w:r>
        <w:rPr>
          <w:rStyle w:val="FontStyle49"/>
          <w:rFonts w:ascii="Arial" w:hAnsi="Arial" w:cs="Arial"/>
          <w:sz w:val="24"/>
          <w:szCs w:val="24"/>
          <w:lang w:eastAsia="en-US"/>
        </w:rPr>
        <w:t>портативную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акустическую систему, позволяющую </w:t>
      </w:r>
      <w:r>
        <w:rPr>
          <w:rStyle w:val="FontStyle49"/>
          <w:rFonts w:ascii="Arial" w:hAnsi="Arial" w:cs="Arial"/>
          <w:sz w:val="24"/>
          <w:szCs w:val="24"/>
          <w:lang w:eastAsia="en-US"/>
        </w:rPr>
        <w:t>взять с собой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3B5AFF">
        <w:rPr>
          <w:rStyle w:val="FontStyle49"/>
          <w:rFonts w:ascii="Arial" w:hAnsi="Arial" w:cs="Arial"/>
          <w:sz w:val="24"/>
          <w:szCs w:val="24"/>
          <w:lang w:eastAsia="en-US"/>
        </w:rPr>
        <w:t>прославлен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ное звучание Polk в любо</w:t>
      </w:r>
      <w:r>
        <w:rPr>
          <w:rStyle w:val="FontStyle49"/>
          <w:rFonts w:ascii="Arial" w:hAnsi="Arial" w:cs="Arial"/>
          <w:sz w:val="24"/>
          <w:szCs w:val="24"/>
          <w:lang w:eastAsia="en-US"/>
        </w:rPr>
        <w:t>е место, где нет розетки, например в патио или около бассейна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. </w:t>
      </w:r>
      <w:proofErr w:type="spellStart"/>
      <w:r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 изготовлена из ударопрочного </w:t>
      </w:r>
      <w:r w:rsidRPr="00CF6D1C">
        <w:rPr>
          <w:rFonts w:ascii="Arial" w:hAnsi="Arial" w:cs="Arial"/>
          <w:lang w:val="en-US" w:eastAsia="en-US"/>
        </w:rPr>
        <w:t>ABS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пластика и имеет внутри литиево-ионный аккумулятор, что позволяет слушать ее на расстоянии до 100 метров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от роутера - </w:t>
      </w:r>
      <w:r>
        <w:rPr>
          <w:rStyle w:val="FontStyle49"/>
          <w:rFonts w:ascii="Arial" w:hAnsi="Arial" w:cs="Arial"/>
          <w:sz w:val="24"/>
          <w:szCs w:val="24"/>
          <w:lang w:eastAsia="en-US"/>
        </w:rPr>
        <w:t xml:space="preserve">там, где нет электропитания. При умеренном уровне громкости </w:t>
      </w:r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 xml:space="preserve">система сможет звучать до 10 часов от одной зарядки </w:t>
      </w:r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>аккумулятор</w:t>
      </w:r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>а</w:t>
      </w:r>
      <w:proofErr w:type="gramStart"/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>.</w:t>
      </w:r>
      <w:proofErr w:type="gramEnd"/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 xml:space="preserve">- </w:t>
      </w:r>
      <w:r w:rsidR="00C31A51">
        <w:rPr>
          <w:rStyle w:val="FontStyle33"/>
          <w:rFonts w:ascii="Arial" w:hAnsi="Arial" w:cs="Arial"/>
          <w:sz w:val="24"/>
          <w:szCs w:val="24"/>
          <w:lang w:eastAsia="en-US"/>
        </w:rPr>
        <w:t>в</w:t>
      </w:r>
      <w:r w:rsidR="00C31A51" w:rsidRPr="00C31A51">
        <w:rPr>
          <w:rStyle w:val="FontStyle33"/>
          <w:rFonts w:ascii="Arial" w:hAnsi="Arial" w:cs="Arial"/>
          <w:sz w:val="24"/>
          <w:szCs w:val="24"/>
          <w:lang w:eastAsia="en-US"/>
        </w:rPr>
        <w:t>сепогодная аудиосистема</w:t>
      </w:r>
      <w:r w:rsidR="00C31A51">
        <w:rPr>
          <w:rStyle w:val="FontStyle33"/>
          <w:rFonts w:ascii="Arial" w:hAnsi="Arial" w:cs="Arial"/>
          <w:sz w:val="24"/>
          <w:szCs w:val="24"/>
          <w:lang w:eastAsia="en-US"/>
        </w:rPr>
        <w:t xml:space="preserve">, которая специально упрочнена для использования на улице. Случайное и не слишком частое попадание на нее дождевых капель или солнечных лучей не должно нанести вреда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="00C31A51">
        <w:rPr>
          <w:rStyle w:val="FontStyle49"/>
          <w:rFonts w:ascii="Arial" w:hAnsi="Arial" w:cs="Arial"/>
          <w:sz w:val="24"/>
          <w:szCs w:val="24"/>
          <w:lang w:eastAsia="en-US"/>
        </w:rPr>
        <w:t>.</w:t>
      </w:r>
    </w:p>
    <w:p w:rsidR="00CA083E" w:rsidRPr="003B5AFF" w:rsidRDefault="00CA083E">
      <w:pPr>
        <w:pStyle w:val="Style3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3B5AFF" w:rsidRDefault="003B5AFF">
      <w:pPr>
        <w:pStyle w:val="Style2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2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Линейка продуктов Polk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Omni</w:t>
      </w:r>
      <w:proofErr w:type="spellEnd"/>
    </w:p>
    <w:p w:rsidR="00CA083E" w:rsidRPr="003B5AFF" w:rsidRDefault="00CA083E">
      <w:pPr>
        <w:pStyle w:val="Style29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Беспроводная акустическая система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представляет собой часть серии устройств Polk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- первой беспроводной музыкальной системы с потрясающим звучанием -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First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Great-Sounding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Wireless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Music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System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™.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может использоваться для организации автономной беспроводной аудио системы или </w:t>
      </w:r>
      <w:proofErr w:type="gramStart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>же</w:t>
      </w:r>
      <w:proofErr w:type="gramEnd"/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как часть общего семейства устройств.</w:t>
      </w:r>
    </w:p>
    <w:p w:rsidR="00CA083E" w:rsidRPr="003B5AFF" w:rsidRDefault="00CA083E">
      <w:pPr>
        <w:pStyle w:val="Style29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Благодаря линейке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вы сможете насладиться непревзойденным звучанием Polk в любой точке вашего дома. Начните с одной комнаты, а затем добавьте системы по всему дому. Наслаждайтесь вещанием любимых интернет радиостанций, музыкальных сервисов и воспроизведением файлов из вашей фонотеки, записанных на вашем смартфоне, планшете или компьютере.</w:t>
      </w:r>
    </w:p>
    <w:p w:rsidR="00CA083E" w:rsidRPr="003B5AFF" w:rsidRDefault="00CA083E">
      <w:pPr>
        <w:pStyle w:val="Style3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lastRenderedPageBreak/>
        <w:t xml:space="preserve">А благодаря использованию технологии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® и возможности сочетать акустические системы вы с легкостью сможете совершенствовать созданные вами аудио установки в будущем. Знаменитое высококачественное звучание Polk в таком компактном корпусе и простая установка позволит насладиться любимой музыкой практически сразу после извлечения из коробки.</w:t>
      </w:r>
    </w:p>
    <w:p w:rsidR="00D0595C" w:rsidRPr="003B5AFF" w:rsidRDefault="00CA083E">
      <w:pPr>
        <w:pStyle w:val="Style7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34"/>
          <w:rFonts w:ascii="Arial" w:hAnsi="Arial" w:cs="Arial"/>
          <w:sz w:val="24"/>
          <w:szCs w:val="24"/>
          <w:lang w:eastAsia="en-US"/>
        </w:rPr>
        <w:t>www.polkaudio.com</w:t>
      </w:r>
    </w:p>
    <w:p w:rsidR="00D0595C" w:rsidRPr="003B5AFF" w:rsidRDefault="00D0595C">
      <w:pPr>
        <w:pStyle w:val="Style18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</w:p>
    <w:p w:rsidR="00D0595C" w:rsidRDefault="00D0595C">
      <w:pPr>
        <w:pStyle w:val="Style18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34"/>
          <w:rFonts w:ascii="Arial" w:hAnsi="Arial" w:cs="Arial"/>
          <w:sz w:val="24"/>
          <w:szCs w:val="24"/>
          <w:lang w:eastAsia="en-US"/>
        </w:rPr>
        <w:t>Стр. 3</w:t>
      </w:r>
    </w:p>
    <w:p w:rsidR="003B5AFF" w:rsidRPr="003B5AFF" w:rsidRDefault="003B5AFF">
      <w:pPr>
        <w:pStyle w:val="Style18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18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Комплектация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 xml:space="preserve">• </w:t>
      </w:r>
      <w:proofErr w:type="spellStart"/>
      <w:r w:rsidR="00CF6D1C">
        <w:rPr>
          <w:rStyle w:val="FontStyle49"/>
          <w:rFonts w:ascii="Arial" w:hAnsi="Arial" w:cs="Arial"/>
          <w:sz w:val="24"/>
          <w:szCs w:val="24"/>
        </w:rPr>
        <w:t>Omni</w:t>
      </w:r>
      <w:proofErr w:type="spellEnd"/>
      <w:r w:rsidR="00CF6D1C">
        <w:rPr>
          <w:rStyle w:val="FontStyle49"/>
          <w:rFonts w:ascii="Arial" w:hAnsi="Arial" w:cs="Arial"/>
          <w:sz w:val="24"/>
          <w:szCs w:val="24"/>
        </w:rPr>
        <w:t xml:space="preserve"> </w:t>
      </w:r>
      <w:r w:rsidR="00F76DB5">
        <w:rPr>
          <w:rStyle w:val="FontStyle49"/>
          <w:rFonts w:ascii="Arial" w:hAnsi="Arial" w:cs="Arial"/>
          <w:sz w:val="24"/>
          <w:szCs w:val="24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</w:rPr>
        <w:t>Rechargeable</w:t>
      </w:r>
      <w:proofErr w:type="spellEnd"/>
      <w:r w:rsidR="00CF6D1C">
        <w:rPr>
          <w:rStyle w:val="FontStyle49"/>
          <w:rFonts w:ascii="Arial" w:hAnsi="Arial" w:cs="Arial"/>
          <w:sz w:val="24"/>
          <w:szCs w:val="24"/>
        </w:rPr>
        <w:t xml:space="preserve"> 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</w:t>
      </w:r>
      <w:r w:rsidR="00D0595C"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r w:rsidRPr="003B5AFF">
        <w:rPr>
          <w:rStyle w:val="FontStyle49"/>
          <w:rFonts w:ascii="Arial" w:hAnsi="Arial" w:cs="Arial"/>
          <w:sz w:val="24"/>
          <w:szCs w:val="24"/>
        </w:rPr>
        <w:t>Сетевой шнур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 Инструкция по использованию</w:t>
      </w:r>
    </w:p>
    <w:p w:rsidR="003B5AFF" w:rsidRDefault="003B5AFF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Начало работы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Домашняя сеть</w:t>
      </w:r>
    </w:p>
    <w:p w:rsidR="00CA083E" w:rsidRPr="003B5AFF" w:rsidRDefault="00CA083E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В общем,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представляет собой беспроводную потоковую передачу данных по сети. А в данном случае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передает потоковый музыкальный сигнал по всей домашней сети при подключении нескольких громкоговорителей и/или устройств вместе. Контроллером для устройств линейки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является приложение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которое передает музыкальную информацию на каждую оснащенную функцией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акустическую систему или другое устройство.</w:t>
      </w:r>
    </w:p>
    <w:p w:rsidR="003B5AFF" w:rsidRDefault="003B5AFF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Системные требования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Все начинается с построения беспроводной домашней сети, предпочтительно с </w:t>
      </w:r>
      <w:proofErr w:type="gram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высокоскоростным</w:t>
      </w:r>
      <w:proofErr w:type="gram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интернет-соединением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. Далее перечислено все необходимое для подключения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к домашней сети.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 Беспроводная сеть, подключенная к интернету с использованием маршрутизатора 802.11g или выше*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 xml:space="preserve">•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Android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устройство с операционной системой 2.2 или более новой или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iOS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устройство с операционной системой 6.0 или более новой.</w:t>
      </w:r>
    </w:p>
    <w:p w:rsidR="00CA083E" w:rsidRPr="003B5AFF" w:rsidRDefault="00CA083E">
      <w:pPr>
        <w:pStyle w:val="Style13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• Пароль для доступа к беспроводной сети (при необходимости).</w:t>
      </w:r>
    </w:p>
    <w:p w:rsidR="00CA083E" w:rsidRPr="003B5AFF" w:rsidRDefault="00CA083E">
      <w:pPr>
        <w:pStyle w:val="Style5"/>
        <w:widowControl/>
        <w:rPr>
          <w:rStyle w:val="FontStyle51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*Тип маршрутизатора обычно указан на </w:t>
      </w:r>
      <w:proofErr w:type="gram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самом</w:t>
      </w:r>
      <w:proofErr w:type="gram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маршрутизаторе. В случае возникновения любых вопросов о типе маршрутизатора вы можете обратиться в местную службу поддержки Polk.</w:t>
      </w:r>
    </w:p>
    <w:p w:rsidR="003B5AFF" w:rsidRDefault="003B5AFF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Оптимальное использование функции DTS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Play-Fi</w:t>
      </w:r>
      <w:proofErr w:type="spellEnd"/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Чтобы обеспечить оптимальные условия для работы акустической системы, рекомендуем следовать некоторым советам:</w:t>
      </w:r>
    </w:p>
    <w:p w:rsidR="00CA083E" w:rsidRPr="003B5AFF" w:rsidRDefault="00CA083E" w:rsidP="00E03AC6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 Для более скоростного обмена данными при потоковом воспроизведении, особенно в случае одновременного подключения нескольких акустических систем, рекомендуем использовать маршрутизатор 802.11</w:t>
      </w:r>
      <w:r w:rsidR="003B5AFF">
        <w:rPr>
          <w:rStyle w:val="FontStyle49"/>
          <w:rFonts w:ascii="Arial" w:hAnsi="Arial" w:cs="Arial"/>
          <w:sz w:val="24"/>
          <w:szCs w:val="24"/>
          <w:lang w:val="en-US"/>
        </w:rPr>
        <w:t>n</w:t>
      </w:r>
      <w:r w:rsidRPr="003B5AFF">
        <w:rPr>
          <w:rStyle w:val="FontStyle49"/>
          <w:rFonts w:ascii="Arial" w:hAnsi="Arial" w:cs="Arial"/>
          <w:sz w:val="24"/>
          <w:szCs w:val="24"/>
        </w:rPr>
        <w:t xml:space="preserve"> или выше*.</w:t>
      </w:r>
    </w:p>
    <w:p w:rsidR="00D0595C" w:rsidRPr="003B5AFF" w:rsidRDefault="00D0595C" w:rsidP="00D0595C">
      <w:pPr>
        <w:pStyle w:val="Style2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• Убедитесь, что оснащенное функцией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устройство, находится в зоне доступа беспроводного сигнала маршрутизатора, и его сигнал не блокируется бетонными, кирпичными или другими стенами. Качество подключения можно отследить в приложении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прикоснувшись к иконке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Wireless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Strength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(Сила беспроводного сигнала).</w:t>
      </w:r>
    </w:p>
    <w:p w:rsidR="00D0595C" w:rsidRPr="003B5AFF" w:rsidRDefault="00D0595C" w:rsidP="00E03AC6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5670"/>
      </w:tblGrid>
      <w:tr w:rsidR="00B94B4E" w:rsidRPr="003B5AFF" w:rsidTr="00F76DB5">
        <w:trPr>
          <w:trHeight w:val="384"/>
        </w:trPr>
        <w:tc>
          <w:tcPr>
            <w:tcW w:w="3119" w:type="dxa"/>
          </w:tcPr>
          <w:p w:rsidR="00CA083E" w:rsidRPr="003B5AFF" w:rsidRDefault="00CA083E">
            <w:pPr>
              <w:pStyle w:val="Style21"/>
              <w:widowControl/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  <w:t xml:space="preserve">Кнопки </w:t>
            </w:r>
            <w:r w:rsidR="00F76DB5"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  <w:t xml:space="preserve">S2 </w:t>
            </w:r>
            <w:proofErr w:type="spellStart"/>
            <w:r w:rsidR="00F76DB5"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  <w:t>Rechargeable</w:t>
            </w:r>
            <w:proofErr w:type="spellEnd"/>
          </w:p>
          <w:p w:rsidR="00B94B4E" w:rsidRPr="003B5AFF" w:rsidRDefault="00B94B4E">
            <w:pPr>
              <w:pStyle w:val="Style21"/>
              <w:widowControl/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0595C" w:rsidRPr="003B5AFF" w:rsidRDefault="00CA083E">
            <w:pPr>
              <w:pStyle w:val="Style21"/>
              <w:widowControl/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  <w:t>Органы управления</w:t>
            </w:r>
          </w:p>
          <w:p w:rsidR="00B94B4E" w:rsidRPr="003B5AFF" w:rsidRDefault="00B94B4E">
            <w:pPr>
              <w:pStyle w:val="Style21"/>
              <w:widowControl/>
              <w:rPr>
                <w:rStyle w:val="FontStyle36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94B4E" w:rsidRPr="003B5AFF" w:rsidTr="00F76DB5">
        <w:trPr>
          <w:trHeight w:val="331"/>
        </w:trPr>
        <w:tc>
          <w:tcPr>
            <w:tcW w:w="3119" w:type="dxa"/>
          </w:tcPr>
          <w:p w:rsidR="00B94B4E" w:rsidRPr="003B5AFF" w:rsidRDefault="00B94B4E">
            <w:pPr>
              <w:pStyle w:val="Style22"/>
              <w:widowControl/>
              <w:rPr>
                <w:rStyle w:val="FontStyle37"/>
                <w:rFonts w:ascii="Arial" w:hAnsi="Arial" w:cs="Arial"/>
                <w:sz w:val="24"/>
                <w:szCs w:val="24"/>
              </w:rPr>
            </w:pPr>
            <w:r w:rsidRPr="003B5AFF">
              <w:rPr>
                <w:rStyle w:val="FontStyle37"/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0" w:type="dxa"/>
          </w:tcPr>
          <w:p w:rsidR="00D0595C" w:rsidRPr="003B5AFF" w:rsidRDefault="00CA083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Повышение уровня громкости</w:t>
            </w:r>
          </w:p>
          <w:p w:rsidR="00B94B4E" w:rsidRPr="003B5AFF" w:rsidRDefault="00B94B4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94B4E" w:rsidRPr="003B5AFF" w:rsidTr="00F76DB5">
        <w:trPr>
          <w:trHeight w:val="331"/>
        </w:trPr>
        <w:tc>
          <w:tcPr>
            <w:tcW w:w="3119" w:type="dxa"/>
            <w:vAlign w:val="bottom"/>
          </w:tcPr>
          <w:p w:rsidR="00B94B4E" w:rsidRPr="003B5AFF" w:rsidRDefault="00B94B4E">
            <w:pPr>
              <w:pStyle w:val="Style24"/>
              <w:widowControl/>
              <w:rPr>
                <w:rStyle w:val="FontStyle38"/>
                <w:rFonts w:ascii="Arial" w:hAnsi="Arial" w:cs="Arial"/>
                <w:position w:val="-1"/>
                <w:sz w:val="24"/>
                <w:szCs w:val="24"/>
              </w:rPr>
            </w:pPr>
            <w:r w:rsidRPr="003B5AFF">
              <w:rPr>
                <w:rStyle w:val="FontStyle38"/>
                <w:rFonts w:ascii="Arial" w:hAnsi="Arial" w:cs="Arial"/>
                <w:position w:val="-1"/>
                <w:sz w:val="24"/>
                <w:szCs w:val="24"/>
              </w:rPr>
              <w:t>—</w:t>
            </w:r>
          </w:p>
        </w:tc>
        <w:tc>
          <w:tcPr>
            <w:tcW w:w="5670" w:type="dxa"/>
            <w:vAlign w:val="bottom"/>
          </w:tcPr>
          <w:p w:rsidR="00D0595C" w:rsidRPr="003B5AFF" w:rsidRDefault="00CA083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Уменьшение уровня громкости</w:t>
            </w:r>
          </w:p>
          <w:p w:rsidR="00B94B4E" w:rsidRPr="003B5AFF" w:rsidRDefault="00B94B4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94B4E" w:rsidRPr="003B5AFF" w:rsidTr="00F76DB5">
        <w:trPr>
          <w:trHeight w:val="437"/>
        </w:trPr>
        <w:tc>
          <w:tcPr>
            <w:tcW w:w="3119" w:type="dxa"/>
          </w:tcPr>
          <w:p w:rsidR="00CA083E" w:rsidRPr="003B5AFF" w:rsidRDefault="00CA083E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B5AFF">
              <w:rPr>
                <w:rStyle w:val="FontStyle39"/>
                <w:rFonts w:ascii="Arial" w:hAnsi="Arial" w:cs="Arial"/>
                <w:sz w:val="24"/>
                <w:szCs w:val="24"/>
                <w:lang w:eastAsia="en-US"/>
              </w:rPr>
              <w:t>polk</w:t>
            </w:r>
            <w:proofErr w:type="spellEnd"/>
          </w:p>
          <w:p w:rsidR="00B94B4E" w:rsidRPr="003B5AFF" w:rsidRDefault="00B94B4E">
            <w:pPr>
              <w:pStyle w:val="Style23"/>
              <w:widowControl/>
              <w:rPr>
                <w:rStyle w:val="FontStyle39"/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D0595C" w:rsidRPr="003B5AFF" w:rsidRDefault="00CA083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Кнопка запуска/остановки воспроизведения</w:t>
            </w:r>
          </w:p>
          <w:p w:rsidR="00B94B4E" w:rsidRPr="003B5AFF" w:rsidRDefault="00B94B4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CA083E" w:rsidRPr="003B5AFF" w:rsidRDefault="00CA083E">
      <w:pPr>
        <w:pStyle w:val="Style3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34"/>
          <w:rFonts w:ascii="Arial" w:hAnsi="Arial" w:cs="Arial"/>
          <w:sz w:val="24"/>
          <w:szCs w:val="24"/>
          <w:lang w:eastAsia="en-US"/>
        </w:rPr>
        <w:t>Режим AUX</w:t>
      </w:r>
    </w:p>
    <w:p w:rsidR="00CA083E" w:rsidRPr="003B5AFF" w:rsidRDefault="00CA083E">
      <w:pPr>
        <w:pStyle w:val="Style6"/>
        <w:widowControl/>
        <w:rPr>
          <w:rStyle w:val="FontStyle34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34"/>
          <w:rFonts w:ascii="Arial" w:hAnsi="Arial" w:cs="Arial"/>
          <w:sz w:val="24"/>
          <w:szCs w:val="24"/>
          <w:lang w:eastAsia="en-US"/>
        </w:rPr>
        <w:t xml:space="preserve">Режим </w:t>
      </w:r>
      <w:proofErr w:type="spellStart"/>
      <w:r w:rsidRPr="003B5AFF">
        <w:rPr>
          <w:rStyle w:val="FontStyle34"/>
          <w:rFonts w:ascii="Arial" w:hAnsi="Arial" w:cs="Arial"/>
          <w:sz w:val="24"/>
          <w:szCs w:val="24"/>
          <w:lang w:eastAsia="en-US"/>
        </w:rPr>
        <w:t>Wi-Fi</w:t>
      </w:r>
      <w:proofErr w:type="spellEnd"/>
    </w:p>
    <w:p w:rsidR="00D0595C" w:rsidRPr="003B5AFF" w:rsidRDefault="00D0595C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Включение/выключение 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Подключите кабель питания, система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будет включена.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Кнопка запуска/остановки воспроизведения 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Кнопка с логотипом Polk.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Индикатор состояния 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Два на передней панели, по обе стороны от кнопки запуска/остановки воспроизведения. Влево - AUX, вправо -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. Обозначения световых индикаторов описаны в разделе "Описание состояний индикаторов".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Увеличение</w:t>
      </w:r>
      <w:proofErr w:type="gram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(+)/</w:t>
      </w:r>
      <w:proofErr w:type="gram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уменьшение (-) уровня громкости 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Воспользуйтесь этими кнопками для настройки уровня громкости.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Вход питания (100-240</w:t>
      </w:r>
      <w:proofErr w:type="gram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В</w:t>
      </w:r>
      <w:proofErr w:type="gram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, 50/60 Гц) 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Используйте только входящий в комплект блок питания для подключения к розетке (использование стороннего блока питания приведет к прекращению гарантийного обслуживания). Плотно вставьте входящий в комплект кабель питания в разъем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.</w:t>
      </w:r>
    </w:p>
    <w:p w:rsidR="00D0595C" w:rsidRPr="003B5AFF" w:rsidRDefault="00D0595C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FC1737" w:rsidRPr="00FC1737" w:rsidRDefault="00FC1737" w:rsidP="00FC1737">
      <w:pPr>
        <w:widowControl/>
        <w:rPr>
          <w:rFonts w:ascii="Arial" w:hAnsi="Arial" w:cs="Arial"/>
          <w:lang w:val="en-US" w:eastAsia="en-US"/>
        </w:rPr>
      </w:pPr>
      <w:r w:rsidRPr="00FC1737">
        <w:rPr>
          <w:rStyle w:val="FontStyle49"/>
          <w:rFonts w:ascii="Arial" w:hAnsi="Arial" w:cs="Arial"/>
          <w:sz w:val="24"/>
          <w:szCs w:val="24"/>
          <w:lang w:eastAsia="en-US"/>
        </w:rPr>
        <w:t>Портативность</w:t>
      </w:r>
      <w:r w:rsidRPr="00FC1737">
        <w:rPr>
          <w:rFonts w:ascii="Arial" w:hAnsi="Arial" w:cs="Arial"/>
          <w:lang w:val="en-US" w:eastAsia="en-US"/>
        </w:rPr>
        <w:t xml:space="preserve"> </w:t>
      </w:r>
      <w:r w:rsidRPr="00FC1737">
        <w:rPr>
          <w:rFonts w:ascii="Arial" w:hAnsi="Arial" w:cs="Arial"/>
          <w:lang w:val="en-US" w:eastAsia="en-US"/>
        </w:rPr>
        <w:t>S2 Rechargeable</w:t>
      </w:r>
    </w:p>
    <w:p w:rsidR="00FC1737" w:rsidRPr="00FC1737" w:rsidRDefault="00FC1737" w:rsidP="00FC1737">
      <w:pPr>
        <w:widowControl/>
        <w:rPr>
          <w:rFonts w:ascii="Arial" w:hAnsi="Arial" w:cs="Arial"/>
          <w:color w:val="000000"/>
          <w:lang w:eastAsia="en-US"/>
        </w:rPr>
      </w:pPr>
      <w:r w:rsidRPr="00FC1737">
        <w:rPr>
          <w:rFonts w:ascii="Arial" w:hAnsi="Arial" w:cs="Arial"/>
          <w:color w:val="000000"/>
          <w:lang w:eastAsia="en-US"/>
        </w:rPr>
        <w:t>Что хорошего в вашей музыкальной коллекции</w:t>
      </w:r>
      <w:r w:rsidRPr="00FC1737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 xml:space="preserve">для всего </w:t>
      </w:r>
      <w:r w:rsidRPr="00FC1737">
        <w:rPr>
          <w:rFonts w:ascii="Arial" w:hAnsi="Arial" w:cs="Arial"/>
          <w:color w:val="000000"/>
          <w:lang w:eastAsia="en-US"/>
        </w:rPr>
        <w:t>дом</w:t>
      </w:r>
      <w:r>
        <w:rPr>
          <w:rFonts w:ascii="Arial" w:hAnsi="Arial" w:cs="Arial"/>
          <w:color w:val="000000"/>
          <w:lang w:eastAsia="en-US"/>
        </w:rPr>
        <w:t>а</w:t>
      </w:r>
      <w:r w:rsidRPr="00FC1737">
        <w:rPr>
          <w:rFonts w:ascii="Arial" w:hAnsi="Arial" w:cs="Arial"/>
          <w:color w:val="000000"/>
          <w:lang w:eastAsia="en-US"/>
        </w:rPr>
        <w:t xml:space="preserve">, если </w:t>
      </w:r>
      <w:r>
        <w:rPr>
          <w:rFonts w:ascii="Arial" w:hAnsi="Arial" w:cs="Arial"/>
          <w:color w:val="000000"/>
          <w:lang w:eastAsia="en-US"/>
        </w:rPr>
        <w:t>в</w:t>
      </w:r>
      <w:r w:rsidRPr="00FC1737">
        <w:rPr>
          <w:rFonts w:ascii="Arial" w:hAnsi="Arial" w:cs="Arial"/>
          <w:color w:val="000000"/>
          <w:lang w:eastAsia="en-US"/>
        </w:rPr>
        <w:t xml:space="preserve">ы не можете взять </w:t>
      </w:r>
      <w:r>
        <w:rPr>
          <w:rFonts w:ascii="Arial" w:hAnsi="Arial" w:cs="Arial"/>
          <w:color w:val="000000"/>
          <w:lang w:eastAsia="en-US"/>
        </w:rPr>
        <w:t>свою</w:t>
      </w:r>
      <w:r w:rsidRPr="00FC1737">
        <w:rPr>
          <w:rFonts w:ascii="Arial" w:hAnsi="Arial" w:cs="Arial"/>
          <w:color w:val="000000"/>
          <w:lang w:eastAsia="en-US"/>
        </w:rPr>
        <w:t xml:space="preserve"> музыку в открыт</w:t>
      </w:r>
      <w:r>
        <w:rPr>
          <w:rFonts w:ascii="Arial" w:hAnsi="Arial" w:cs="Arial"/>
          <w:color w:val="000000"/>
          <w:lang w:eastAsia="en-US"/>
        </w:rPr>
        <w:t>ое</w:t>
      </w:r>
      <w:r w:rsidRPr="00FC1737">
        <w:rPr>
          <w:rFonts w:ascii="Arial" w:hAnsi="Arial" w:cs="Arial"/>
          <w:color w:val="000000"/>
          <w:lang w:eastAsia="en-US"/>
        </w:rPr>
        <w:t xml:space="preserve"> жизненное пространство? </w:t>
      </w:r>
      <w:r>
        <w:rPr>
          <w:rFonts w:ascii="Arial" w:hAnsi="Arial" w:cs="Arial"/>
          <w:color w:val="000000"/>
          <w:lang w:eastAsia="en-US"/>
        </w:rPr>
        <w:t xml:space="preserve">Компания </w:t>
      </w:r>
      <w:r w:rsidRPr="00FC1737">
        <w:rPr>
          <w:rFonts w:ascii="Arial" w:hAnsi="Arial" w:cs="Arial"/>
          <w:color w:val="000000"/>
          <w:lang w:val="en-US" w:eastAsia="en-US"/>
        </w:rPr>
        <w:t>Polk</w:t>
      </w:r>
      <w:r w:rsidRPr="00FC1737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 xml:space="preserve">сконструировала </w:t>
      </w:r>
      <w:r w:rsidRPr="00FC1737">
        <w:rPr>
          <w:rFonts w:ascii="Arial" w:hAnsi="Arial" w:cs="Arial"/>
          <w:color w:val="000000"/>
          <w:lang w:eastAsia="en-US"/>
        </w:rPr>
        <w:t>аккумуляторн</w:t>
      </w:r>
      <w:r>
        <w:rPr>
          <w:rFonts w:ascii="Arial" w:hAnsi="Arial" w:cs="Arial"/>
          <w:color w:val="000000"/>
          <w:lang w:eastAsia="en-US"/>
        </w:rPr>
        <w:t xml:space="preserve">ую аудиосистему </w:t>
      </w:r>
      <w:r w:rsidRPr="00FC1737">
        <w:rPr>
          <w:rFonts w:ascii="Arial" w:hAnsi="Arial" w:cs="Arial"/>
          <w:color w:val="000000"/>
          <w:lang w:val="en-US" w:eastAsia="en-US"/>
        </w:rPr>
        <w:t>S</w:t>
      </w:r>
      <w:r w:rsidRPr="00FC1737">
        <w:rPr>
          <w:rFonts w:ascii="Arial" w:hAnsi="Arial" w:cs="Arial"/>
          <w:color w:val="000000"/>
          <w:lang w:eastAsia="en-US"/>
        </w:rPr>
        <w:t xml:space="preserve">2 </w:t>
      </w:r>
      <w:r w:rsidRPr="00FC1737">
        <w:rPr>
          <w:rFonts w:ascii="Arial" w:hAnsi="Arial" w:cs="Arial"/>
          <w:color w:val="000000"/>
          <w:lang w:val="en-US" w:eastAsia="en-US"/>
        </w:rPr>
        <w:t>Rechargeable</w:t>
      </w:r>
      <w:r>
        <w:rPr>
          <w:rFonts w:ascii="Arial" w:hAnsi="Arial" w:cs="Arial"/>
          <w:color w:val="000000"/>
          <w:lang w:eastAsia="en-US"/>
        </w:rPr>
        <w:t xml:space="preserve">, благодаря которой </w:t>
      </w:r>
      <w:r w:rsidRPr="00FC1737">
        <w:rPr>
          <w:rFonts w:ascii="Arial" w:hAnsi="Arial" w:cs="Arial"/>
          <w:color w:val="000000"/>
          <w:lang w:eastAsia="en-US"/>
        </w:rPr>
        <w:t xml:space="preserve">вы </w:t>
      </w:r>
      <w:r>
        <w:rPr>
          <w:rFonts w:ascii="Arial" w:hAnsi="Arial" w:cs="Arial"/>
          <w:color w:val="000000"/>
          <w:lang w:eastAsia="en-US"/>
        </w:rPr>
        <w:t>с</w:t>
      </w:r>
      <w:r w:rsidRPr="00FC1737">
        <w:rPr>
          <w:rFonts w:ascii="Arial" w:hAnsi="Arial" w:cs="Arial"/>
          <w:color w:val="000000"/>
          <w:lang w:eastAsia="en-US"/>
        </w:rPr>
        <w:t xml:space="preserve">можете взять музыку в </w:t>
      </w:r>
      <w:r>
        <w:rPr>
          <w:rFonts w:ascii="Arial" w:hAnsi="Arial" w:cs="Arial"/>
          <w:color w:val="000000"/>
          <w:lang w:eastAsia="en-US"/>
        </w:rPr>
        <w:t xml:space="preserve">такие </w:t>
      </w:r>
      <w:r w:rsidRPr="00FC1737">
        <w:rPr>
          <w:rFonts w:ascii="Arial" w:hAnsi="Arial" w:cs="Arial"/>
          <w:color w:val="000000"/>
          <w:lang w:eastAsia="en-US"/>
        </w:rPr>
        <w:t>места, где нет электрических розеток (например</w:t>
      </w:r>
      <w:r>
        <w:rPr>
          <w:rFonts w:ascii="Arial" w:hAnsi="Arial" w:cs="Arial"/>
          <w:color w:val="000000"/>
          <w:lang w:eastAsia="en-US"/>
        </w:rPr>
        <w:t xml:space="preserve">, </w:t>
      </w:r>
      <w:r w:rsidRPr="00FC1737">
        <w:rPr>
          <w:rFonts w:ascii="Arial" w:hAnsi="Arial" w:cs="Arial"/>
          <w:color w:val="000000"/>
          <w:lang w:eastAsia="en-US"/>
        </w:rPr>
        <w:t xml:space="preserve">у бассейна, </w:t>
      </w:r>
      <w:r>
        <w:rPr>
          <w:rFonts w:ascii="Arial" w:hAnsi="Arial" w:cs="Arial"/>
          <w:color w:val="000000"/>
          <w:lang w:eastAsia="en-US"/>
        </w:rPr>
        <w:t xml:space="preserve">в </w:t>
      </w:r>
      <w:r w:rsidRPr="00FC1737">
        <w:rPr>
          <w:rFonts w:ascii="Arial" w:hAnsi="Arial" w:cs="Arial"/>
          <w:color w:val="000000"/>
          <w:lang w:eastAsia="en-US"/>
        </w:rPr>
        <w:t xml:space="preserve">патио или </w:t>
      </w:r>
      <w:r>
        <w:rPr>
          <w:rFonts w:ascii="Arial" w:hAnsi="Arial" w:cs="Arial"/>
          <w:color w:val="000000"/>
          <w:lang w:eastAsia="en-US"/>
        </w:rPr>
        <w:t xml:space="preserve">на </w:t>
      </w:r>
      <w:r w:rsidRPr="00FC1737">
        <w:rPr>
          <w:rFonts w:ascii="Arial" w:hAnsi="Arial" w:cs="Arial"/>
          <w:color w:val="000000"/>
          <w:lang w:eastAsia="en-US"/>
        </w:rPr>
        <w:t>палуб</w:t>
      </w:r>
      <w:r>
        <w:rPr>
          <w:rFonts w:ascii="Arial" w:hAnsi="Arial" w:cs="Arial"/>
          <w:color w:val="000000"/>
          <w:lang w:eastAsia="en-US"/>
        </w:rPr>
        <w:t>е</w:t>
      </w:r>
      <w:r w:rsidRPr="00FC1737">
        <w:rPr>
          <w:rFonts w:ascii="Arial" w:hAnsi="Arial" w:cs="Arial"/>
          <w:color w:val="000000"/>
          <w:lang w:eastAsia="en-US"/>
        </w:rPr>
        <w:t>).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Pr="00FC1737">
        <w:rPr>
          <w:rFonts w:ascii="Arial" w:hAnsi="Arial" w:cs="Arial"/>
          <w:color w:val="000000"/>
          <w:lang w:eastAsia="en-US"/>
        </w:rPr>
        <w:t>На самом деле, он</w:t>
      </w:r>
      <w:r>
        <w:rPr>
          <w:rFonts w:ascii="Arial" w:hAnsi="Arial" w:cs="Arial"/>
          <w:color w:val="000000"/>
          <w:lang w:eastAsia="en-US"/>
        </w:rPr>
        <w:t>а</w:t>
      </w:r>
      <w:r w:rsidRPr="00FC1737">
        <w:rPr>
          <w:rFonts w:ascii="Arial" w:hAnsi="Arial" w:cs="Arial"/>
          <w:color w:val="000000"/>
          <w:lang w:eastAsia="en-US"/>
        </w:rPr>
        <w:t xml:space="preserve"> может </w:t>
      </w:r>
      <w:r>
        <w:rPr>
          <w:rFonts w:ascii="Arial" w:hAnsi="Arial" w:cs="Arial"/>
          <w:color w:val="000000"/>
          <w:lang w:eastAsia="en-US"/>
        </w:rPr>
        <w:t xml:space="preserve">работать </w:t>
      </w:r>
      <w:r w:rsidRPr="00FC1737">
        <w:rPr>
          <w:rFonts w:ascii="Arial" w:hAnsi="Arial" w:cs="Arial"/>
          <w:color w:val="000000"/>
          <w:lang w:eastAsia="en-US"/>
        </w:rPr>
        <w:t xml:space="preserve">просто в любом месте на расстоянии до 100 </w:t>
      </w:r>
      <w:r>
        <w:rPr>
          <w:rFonts w:ascii="Arial" w:hAnsi="Arial" w:cs="Arial"/>
          <w:color w:val="000000"/>
          <w:lang w:eastAsia="en-US"/>
        </w:rPr>
        <w:t>метров</w:t>
      </w:r>
      <w:r w:rsidRPr="00FC1737">
        <w:rPr>
          <w:rFonts w:ascii="Arial" w:hAnsi="Arial" w:cs="Arial"/>
          <w:color w:val="000000"/>
          <w:lang w:eastAsia="en-US"/>
        </w:rPr>
        <w:t xml:space="preserve"> от </w:t>
      </w:r>
      <w:r>
        <w:rPr>
          <w:rFonts w:ascii="Arial" w:hAnsi="Arial" w:cs="Arial"/>
          <w:color w:val="000000"/>
          <w:lang w:eastAsia="en-US"/>
        </w:rPr>
        <w:t xml:space="preserve">роутера </w:t>
      </w:r>
      <w:r w:rsidRPr="00FC1737">
        <w:rPr>
          <w:rFonts w:ascii="Arial" w:hAnsi="Arial" w:cs="Arial"/>
          <w:color w:val="000000"/>
          <w:lang w:eastAsia="en-US"/>
        </w:rPr>
        <w:t>домашней сети.</w:t>
      </w:r>
    </w:p>
    <w:p w:rsidR="00FC1737" w:rsidRDefault="00FC1737" w:rsidP="00FC1737">
      <w:pPr>
        <w:widowControl/>
        <w:rPr>
          <w:rFonts w:ascii="Arial" w:hAnsi="Arial" w:cs="Arial"/>
          <w:color w:val="000000"/>
          <w:lang w:eastAsia="en-US"/>
        </w:rPr>
      </w:pPr>
      <w:r w:rsidRPr="00FC1737">
        <w:rPr>
          <w:rFonts w:ascii="Arial" w:hAnsi="Arial" w:cs="Arial"/>
          <w:color w:val="000000"/>
          <w:lang w:eastAsia="en-US"/>
        </w:rPr>
        <w:t xml:space="preserve">Пожалуйста, имейте в виду, что, хотя </w:t>
      </w:r>
      <w:r w:rsidRPr="00FC1737">
        <w:rPr>
          <w:rFonts w:ascii="Arial" w:hAnsi="Arial" w:cs="Arial"/>
          <w:color w:val="000000"/>
          <w:lang w:val="en-US" w:eastAsia="en-US"/>
        </w:rPr>
        <w:t>S</w:t>
      </w:r>
      <w:r w:rsidRPr="00FC1737">
        <w:rPr>
          <w:rFonts w:ascii="Arial" w:hAnsi="Arial" w:cs="Arial"/>
          <w:color w:val="000000"/>
          <w:lang w:eastAsia="en-US"/>
        </w:rPr>
        <w:t xml:space="preserve">2 </w:t>
      </w:r>
      <w:r w:rsidRPr="00FC1737">
        <w:rPr>
          <w:rFonts w:ascii="Arial" w:hAnsi="Arial" w:cs="Arial"/>
          <w:color w:val="000000"/>
          <w:lang w:val="en-US" w:eastAsia="en-US"/>
        </w:rPr>
        <w:t>Rechargeable</w:t>
      </w:r>
      <w:r w:rsidRPr="00FC1737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все</w:t>
      </w:r>
      <w:r w:rsidRPr="00FC1737">
        <w:rPr>
          <w:rFonts w:ascii="Arial" w:hAnsi="Arial" w:cs="Arial"/>
          <w:color w:val="000000"/>
          <w:lang w:eastAsia="en-US"/>
        </w:rPr>
        <w:t>погодн</w:t>
      </w:r>
      <w:r>
        <w:rPr>
          <w:rFonts w:ascii="Arial" w:hAnsi="Arial" w:cs="Arial"/>
          <w:color w:val="000000"/>
          <w:lang w:eastAsia="en-US"/>
        </w:rPr>
        <w:t>ая</w:t>
      </w:r>
      <w:r w:rsidRPr="00FC1737">
        <w:rPr>
          <w:rFonts w:ascii="Arial" w:hAnsi="Arial" w:cs="Arial"/>
          <w:color w:val="000000"/>
          <w:lang w:eastAsia="en-US"/>
        </w:rPr>
        <w:t xml:space="preserve"> и может выдерживать редкие или случайн</w:t>
      </w:r>
      <w:r>
        <w:rPr>
          <w:rFonts w:ascii="Arial" w:hAnsi="Arial" w:cs="Arial"/>
          <w:color w:val="000000"/>
          <w:lang w:eastAsia="en-US"/>
        </w:rPr>
        <w:t>ы</w:t>
      </w:r>
      <w:r w:rsidRPr="00FC1737">
        <w:rPr>
          <w:rFonts w:ascii="Arial" w:hAnsi="Arial" w:cs="Arial"/>
          <w:color w:val="000000"/>
          <w:lang w:eastAsia="en-US"/>
        </w:rPr>
        <w:t>е воздействия</w:t>
      </w:r>
      <w:r>
        <w:rPr>
          <w:rFonts w:ascii="Arial" w:hAnsi="Arial" w:cs="Arial"/>
          <w:color w:val="000000"/>
          <w:lang w:eastAsia="en-US"/>
        </w:rPr>
        <w:t xml:space="preserve"> типа</w:t>
      </w:r>
      <w:r w:rsidRPr="00FC1737">
        <w:rPr>
          <w:rFonts w:ascii="Arial" w:hAnsi="Arial" w:cs="Arial"/>
          <w:color w:val="000000"/>
          <w:lang w:eastAsia="en-US"/>
        </w:rPr>
        <w:t xml:space="preserve"> дожд</w:t>
      </w:r>
      <w:r>
        <w:rPr>
          <w:rFonts w:ascii="Arial" w:hAnsi="Arial" w:cs="Arial"/>
          <w:color w:val="000000"/>
          <w:lang w:eastAsia="en-US"/>
        </w:rPr>
        <w:t>я</w:t>
      </w:r>
      <w:r w:rsidRPr="00FC1737">
        <w:rPr>
          <w:rFonts w:ascii="Arial" w:hAnsi="Arial" w:cs="Arial"/>
          <w:color w:val="000000"/>
          <w:lang w:eastAsia="en-US"/>
        </w:rPr>
        <w:t xml:space="preserve">, </w:t>
      </w:r>
      <w:r w:rsidRPr="00FC1737">
        <w:rPr>
          <w:rFonts w:ascii="Arial" w:hAnsi="Arial" w:cs="Arial"/>
          <w:b/>
          <w:color w:val="000000"/>
          <w:lang w:eastAsia="en-US"/>
        </w:rPr>
        <w:t xml:space="preserve">она все-таки </w:t>
      </w:r>
      <w:r w:rsidRPr="00FC1737">
        <w:rPr>
          <w:rFonts w:ascii="Arial" w:hAnsi="Arial" w:cs="Arial"/>
          <w:b/>
          <w:color w:val="000000"/>
          <w:lang w:eastAsia="en-US"/>
        </w:rPr>
        <w:t>не вод</w:t>
      </w:r>
      <w:r w:rsidRPr="00FC1737">
        <w:rPr>
          <w:rFonts w:ascii="Arial" w:hAnsi="Arial" w:cs="Arial"/>
          <w:b/>
          <w:color w:val="000000"/>
          <w:lang w:eastAsia="en-US"/>
        </w:rPr>
        <w:t>остойкая</w:t>
      </w:r>
      <w:r w:rsidRPr="00FC1737">
        <w:rPr>
          <w:rFonts w:ascii="Arial" w:hAnsi="Arial" w:cs="Arial"/>
          <w:color w:val="000000"/>
          <w:lang w:eastAsia="en-US"/>
        </w:rPr>
        <w:t xml:space="preserve">. Не оставляйте </w:t>
      </w:r>
      <w:r w:rsidRPr="00FC1737">
        <w:rPr>
          <w:rFonts w:ascii="Arial" w:hAnsi="Arial" w:cs="Arial"/>
          <w:color w:val="000000"/>
          <w:lang w:val="en-US" w:eastAsia="en-US"/>
        </w:rPr>
        <w:t>S</w:t>
      </w:r>
      <w:r w:rsidRPr="00FC1737">
        <w:rPr>
          <w:rFonts w:ascii="Arial" w:hAnsi="Arial" w:cs="Arial"/>
          <w:color w:val="000000"/>
          <w:lang w:eastAsia="en-US"/>
        </w:rPr>
        <w:t xml:space="preserve">2 </w:t>
      </w:r>
      <w:r w:rsidRPr="00FC1737">
        <w:rPr>
          <w:rFonts w:ascii="Arial" w:hAnsi="Arial" w:cs="Arial"/>
          <w:color w:val="000000"/>
          <w:lang w:val="en-US" w:eastAsia="en-US"/>
        </w:rPr>
        <w:t>Rechargeable</w:t>
      </w:r>
      <w:r w:rsidRPr="00FC1737">
        <w:rPr>
          <w:rFonts w:ascii="Arial" w:hAnsi="Arial" w:cs="Arial"/>
          <w:color w:val="000000"/>
          <w:lang w:eastAsia="en-US"/>
        </w:rPr>
        <w:t xml:space="preserve"> снаружи </w:t>
      </w:r>
      <w:r>
        <w:rPr>
          <w:rFonts w:ascii="Arial" w:hAnsi="Arial" w:cs="Arial"/>
          <w:color w:val="000000"/>
          <w:lang w:eastAsia="en-US"/>
        </w:rPr>
        <w:t xml:space="preserve">на улице </w:t>
      </w:r>
      <w:r w:rsidRPr="00FC1737">
        <w:rPr>
          <w:rFonts w:ascii="Arial" w:hAnsi="Arial" w:cs="Arial"/>
          <w:color w:val="000000"/>
          <w:lang w:eastAsia="en-US"/>
        </w:rPr>
        <w:t>в течение длительных периодов времени.</w:t>
      </w:r>
    </w:p>
    <w:p w:rsidR="00FC1737" w:rsidRPr="00FC1737" w:rsidRDefault="00FC1737" w:rsidP="00FC1737">
      <w:pPr>
        <w:widowControl/>
        <w:rPr>
          <w:rStyle w:val="FontStyle49"/>
          <w:rFonts w:ascii="Arial" w:hAnsi="Arial" w:cs="Arial"/>
          <w:sz w:val="24"/>
          <w:szCs w:val="24"/>
          <w:lang w:val="en-US" w:eastAsia="en-US"/>
        </w:rPr>
      </w:pPr>
    </w:p>
    <w:p w:rsidR="00D0595C" w:rsidRDefault="00D0595C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Стр. 4</w:t>
      </w:r>
    </w:p>
    <w:p w:rsidR="003B5AFF" w:rsidRDefault="003B5AFF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FC1737" w:rsidRPr="00BF24B4" w:rsidRDefault="00FC1737" w:rsidP="00FC1737">
      <w:pPr>
        <w:widowControl/>
        <w:rPr>
          <w:rFonts w:ascii="Arial" w:hAnsi="Arial" w:cs="Arial"/>
          <w:b/>
          <w:lang w:eastAsia="en-US"/>
        </w:rPr>
      </w:pPr>
      <w:r w:rsidRPr="00BF24B4">
        <w:rPr>
          <w:rStyle w:val="FontStyle49"/>
          <w:rFonts w:ascii="Arial" w:hAnsi="Arial" w:cs="Arial"/>
          <w:b/>
          <w:sz w:val="24"/>
          <w:szCs w:val="24"/>
          <w:lang w:eastAsia="en-US"/>
        </w:rPr>
        <w:t xml:space="preserve">Время работы </w:t>
      </w:r>
      <w:r w:rsidRPr="00BF24B4">
        <w:rPr>
          <w:rFonts w:ascii="Arial" w:hAnsi="Arial" w:cs="Arial"/>
          <w:b/>
          <w:lang w:val="en-US" w:eastAsia="en-US"/>
        </w:rPr>
        <w:t>S</w:t>
      </w:r>
      <w:r w:rsidRPr="00BF24B4">
        <w:rPr>
          <w:rFonts w:ascii="Arial" w:hAnsi="Arial" w:cs="Arial"/>
          <w:b/>
          <w:lang w:eastAsia="en-US"/>
        </w:rPr>
        <w:t xml:space="preserve">2 </w:t>
      </w:r>
      <w:r w:rsidRPr="00BF24B4">
        <w:rPr>
          <w:rFonts w:ascii="Arial" w:hAnsi="Arial" w:cs="Arial"/>
          <w:b/>
          <w:lang w:val="en-US" w:eastAsia="en-US"/>
        </w:rPr>
        <w:t>Rechargeable</w:t>
      </w:r>
      <w:r w:rsidRPr="00BF24B4">
        <w:rPr>
          <w:rStyle w:val="FontStyle49"/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BF24B4">
        <w:rPr>
          <w:rStyle w:val="FontStyle49"/>
          <w:rFonts w:ascii="Arial" w:hAnsi="Arial" w:cs="Arial"/>
          <w:b/>
          <w:sz w:val="24"/>
          <w:szCs w:val="24"/>
          <w:lang w:eastAsia="en-US"/>
        </w:rPr>
        <w:t>от аккумулятора</w:t>
      </w:r>
      <w:r w:rsidRPr="00BF24B4">
        <w:rPr>
          <w:rFonts w:ascii="Arial" w:hAnsi="Arial" w:cs="Arial"/>
          <w:b/>
          <w:lang w:eastAsia="en-US"/>
        </w:rPr>
        <w:t xml:space="preserve"> </w:t>
      </w:r>
    </w:p>
    <w:p w:rsidR="00FC1737" w:rsidRPr="00BF24B4" w:rsidRDefault="00BF24B4" w:rsidP="00FC1737">
      <w:pPr>
        <w:widowControl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При полной зарядке и при воспроизведении на полной громкости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 w:rsidR="00FC1737" w:rsidRPr="00FC1737">
        <w:rPr>
          <w:rFonts w:ascii="Arial" w:hAnsi="Arial" w:cs="Arial"/>
          <w:color w:val="000000"/>
          <w:lang w:val="en-US" w:eastAsia="en-US"/>
        </w:rPr>
        <w:t>S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2 </w:t>
      </w:r>
      <w:r w:rsidR="00FC1737" w:rsidRPr="00FC1737">
        <w:rPr>
          <w:rFonts w:ascii="Arial" w:hAnsi="Arial" w:cs="Arial"/>
          <w:color w:val="000000"/>
          <w:lang w:val="en-US" w:eastAsia="en-US"/>
        </w:rPr>
        <w:t>Rechargeable</w:t>
      </w:r>
      <w:r>
        <w:rPr>
          <w:rFonts w:ascii="Arial" w:hAnsi="Arial" w:cs="Arial"/>
          <w:color w:val="000000"/>
          <w:lang w:eastAsia="en-US"/>
        </w:rPr>
        <w:t xml:space="preserve"> может проработать до 10 часов</w:t>
      </w:r>
      <w:r w:rsidR="00FC1737" w:rsidRPr="00BF24B4">
        <w:rPr>
          <w:rFonts w:ascii="Arial" w:hAnsi="Arial" w:cs="Arial"/>
          <w:color w:val="000000"/>
          <w:lang w:eastAsia="en-US"/>
        </w:rPr>
        <w:t>.</w:t>
      </w:r>
    </w:p>
    <w:p w:rsidR="00BF24B4" w:rsidRDefault="00BF24B4" w:rsidP="00FC1737">
      <w:pPr>
        <w:widowControl/>
        <w:rPr>
          <w:rFonts w:ascii="Arial" w:hAnsi="Arial" w:cs="Arial"/>
          <w:color w:val="000000"/>
          <w:lang w:eastAsia="en-US"/>
        </w:rPr>
      </w:pPr>
    </w:p>
    <w:p w:rsidR="00FC1737" w:rsidRPr="00FC1737" w:rsidRDefault="00BF24B4" w:rsidP="00FC1737">
      <w:pPr>
        <w:widowControl/>
        <w:rPr>
          <w:rFonts w:ascii="Arial" w:hAnsi="Arial" w:cs="Arial"/>
          <w:color w:val="000000"/>
          <w:lang w:val="en-US" w:eastAsia="en-US"/>
        </w:rPr>
      </w:pPr>
      <w:r w:rsidRPr="00BF24B4">
        <w:rPr>
          <w:rFonts w:ascii="Arial" w:hAnsi="Arial" w:cs="Arial"/>
          <w:b/>
          <w:color w:val="000000"/>
          <w:lang w:eastAsia="en-US"/>
        </w:rPr>
        <w:t>З</w:t>
      </w:r>
      <w:r w:rsidRPr="00BF24B4">
        <w:rPr>
          <w:rFonts w:ascii="Arial" w:hAnsi="Arial" w:cs="Arial"/>
          <w:b/>
          <w:color w:val="000000"/>
          <w:lang w:eastAsia="en-US"/>
        </w:rPr>
        <w:t>арядк</w:t>
      </w:r>
      <w:r w:rsidRPr="00BF24B4">
        <w:rPr>
          <w:rFonts w:ascii="Arial" w:hAnsi="Arial" w:cs="Arial"/>
          <w:b/>
          <w:color w:val="000000"/>
          <w:lang w:eastAsia="en-US"/>
        </w:rPr>
        <w:t>а</w:t>
      </w:r>
      <w:r w:rsidRPr="00BF24B4">
        <w:rPr>
          <w:rFonts w:ascii="Arial" w:hAnsi="Arial" w:cs="Arial"/>
          <w:color w:val="000000"/>
          <w:lang w:val="en-US" w:eastAsia="en-US"/>
        </w:rPr>
        <w:t xml:space="preserve"> </w:t>
      </w:r>
      <w:r w:rsidRPr="00BF24B4">
        <w:rPr>
          <w:rStyle w:val="FontStyle49"/>
          <w:rFonts w:ascii="Arial" w:hAnsi="Arial" w:cs="Arial"/>
          <w:b/>
          <w:sz w:val="24"/>
          <w:szCs w:val="24"/>
          <w:lang w:eastAsia="en-US"/>
        </w:rPr>
        <w:t>аккумулятора</w:t>
      </w:r>
    </w:p>
    <w:p w:rsidR="00FC1737" w:rsidRPr="00BF24B4" w:rsidRDefault="00BF24B4" w:rsidP="00FC1737">
      <w:pPr>
        <w:widowControl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>Когда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 w:rsidR="00FC1737" w:rsidRPr="00FC1737">
        <w:rPr>
          <w:rFonts w:ascii="Arial" w:hAnsi="Arial" w:cs="Arial"/>
          <w:color w:val="000000"/>
          <w:lang w:val="en-US" w:eastAsia="en-US"/>
        </w:rPr>
        <w:t>S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2 </w:t>
      </w:r>
      <w:r w:rsidR="00FC1737" w:rsidRPr="00FC1737">
        <w:rPr>
          <w:rFonts w:ascii="Arial" w:hAnsi="Arial" w:cs="Arial"/>
          <w:color w:val="000000"/>
          <w:lang w:val="en-US" w:eastAsia="en-US"/>
        </w:rPr>
        <w:t>Rechargeable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включена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или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когда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сетевой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шнур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отключен</w:t>
      </w:r>
      <w:r w:rsidR="00FC1737" w:rsidRPr="00BF24B4">
        <w:rPr>
          <w:rFonts w:ascii="Arial" w:hAnsi="Arial" w:cs="Arial"/>
          <w:color w:val="000000"/>
          <w:lang w:eastAsia="en-US"/>
        </w:rPr>
        <w:t>,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светодиод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 w:rsidR="00FC1737" w:rsidRPr="00FC1737">
        <w:rPr>
          <w:rFonts w:ascii="Arial" w:hAnsi="Arial" w:cs="Arial"/>
          <w:color w:val="000000"/>
          <w:lang w:val="en-US" w:eastAsia="en-US"/>
        </w:rPr>
        <w:t>LED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слева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от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логотипа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 w:rsidR="00FC1737" w:rsidRPr="00FC1737">
        <w:rPr>
          <w:rFonts w:ascii="Arial" w:hAnsi="Arial" w:cs="Arial"/>
          <w:color w:val="000000"/>
          <w:lang w:val="en-US" w:eastAsia="en-US"/>
        </w:rPr>
        <w:t>Polk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на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кнопке</w:t>
      </w:r>
      <w:r w:rsidRPr="00BF24B4">
        <w:rPr>
          <w:rFonts w:ascii="Arial" w:hAnsi="Arial" w:cs="Arial"/>
          <w:color w:val="000000"/>
          <w:lang w:eastAsia="en-US"/>
        </w:rPr>
        <w:t xml:space="preserve"> </w:t>
      </w:r>
      <w:r w:rsidR="00FC1737" w:rsidRPr="00FC1737">
        <w:rPr>
          <w:rFonts w:ascii="Arial" w:hAnsi="Arial" w:cs="Arial"/>
          <w:color w:val="000000"/>
          <w:lang w:val="en-US" w:eastAsia="en-US"/>
        </w:rPr>
        <w:t>Play</w:t>
      </w:r>
      <w:r w:rsidR="00FC1737" w:rsidRPr="00BF24B4">
        <w:rPr>
          <w:rFonts w:ascii="Arial" w:hAnsi="Arial" w:cs="Arial"/>
          <w:color w:val="000000"/>
          <w:lang w:eastAsia="en-US"/>
        </w:rPr>
        <w:t>/</w:t>
      </w:r>
      <w:r w:rsidR="00FC1737" w:rsidRPr="00FC1737">
        <w:rPr>
          <w:rFonts w:ascii="Arial" w:hAnsi="Arial" w:cs="Arial"/>
          <w:color w:val="000000"/>
          <w:lang w:val="en-US" w:eastAsia="en-US"/>
        </w:rPr>
        <w:t>Pause</w:t>
      </w:r>
      <w:r w:rsidR="00FC1737" w:rsidRPr="00BF24B4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>будет мигать следующим образом</w:t>
      </w:r>
      <w:r w:rsidR="00FC1737" w:rsidRPr="00BF24B4">
        <w:rPr>
          <w:rFonts w:ascii="Arial" w:hAnsi="Arial" w:cs="Arial"/>
          <w:color w:val="000000"/>
          <w:lang w:eastAsia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2"/>
        <w:gridCol w:w="4623"/>
      </w:tblGrid>
      <w:tr w:rsidR="00BF24B4" w:rsidRPr="00BF24B4" w:rsidTr="00BF24B4">
        <w:tc>
          <w:tcPr>
            <w:tcW w:w="4622" w:type="dxa"/>
          </w:tcPr>
          <w:p w:rsidR="00BF24B4" w:rsidRPr="00BF24B4" w:rsidRDefault="00BF24B4" w:rsidP="00D34189">
            <w:pPr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Степень заряда </w:t>
            </w:r>
            <w:r w:rsidRPr="00BF24B4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аккумулятора</w:t>
            </w:r>
          </w:p>
        </w:tc>
        <w:tc>
          <w:tcPr>
            <w:tcW w:w="4623" w:type="dxa"/>
          </w:tcPr>
          <w:p w:rsidR="00BF24B4" w:rsidRPr="00BF24B4" w:rsidRDefault="00BF24B4" w:rsidP="00D34189">
            <w:pPr>
              <w:widowControl/>
              <w:rPr>
                <w:rFonts w:ascii="Arial" w:hAnsi="Arial" w:cs="Arial"/>
                <w:color w:val="000000"/>
                <w:lang w:eastAsia="en-US"/>
              </w:rPr>
            </w:pPr>
            <w:r w:rsidRPr="00BF24B4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Мигание белого светодиода</w:t>
            </w:r>
          </w:p>
        </w:tc>
      </w:tr>
      <w:tr w:rsidR="00BF24B4" w:rsidRPr="00BF24B4" w:rsidTr="00BF24B4">
        <w:tc>
          <w:tcPr>
            <w:tcW w:w="4622" w:type="dxa"/>
          </w:tcPr>
          <w:p w:rsidR="00BF24B4" w:rsidRPr="00BF24B4" w:rsidRDefault="00BF24B4" w:rsidP="00D34189">
            <w:pPr>
              <w:widowControl/>
              <w:rPr>
                <w:rFonts w:ascii="Arial" w:hAnsi="Arial" w:cs="Arial"/>
                <w:color w:val="000000"/>
                <w:lang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80-100%</w:t>
            </w:r>
          </w:p>
        </w:tc>
        <w:tc>
          <w:tcPr>
            <w:tcW w:w="4623" w:type="dxa"/>
          </w:tcPr>
          <w:p w:rsidR="00BF24B4" w:rsidRPr="00BF24B4" w:rsidRDefault="00BF24B4" w:rsidP="00D34189">
            <w:pPr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x4</w:t>
            </w:r>
          </w:p>
        </w:tc>
      </w:tr>
      <w:tr w:rsidR="00BF24B4" w:rsidRPr="00BF24B4" w:rsidTr="00BF24B4">
        <w:tc>
          <w:tcPr>
            <w:tcW w:w="4622" w:type="dxa"/>
          </w:tcPr>
          <w:p w:rsidR="00BF24B4" w:rsidRPr="00BF24B4" w:rsidRDefault="00BF24B4" w:rsidP="00D34189">
            <w:pPr>
              <w:widowControl/>
              <w:rPr>
                <w:rFonts w:ascii="Arial" w:hAnsi="Arial" w:cs="Arial"/>
                <w:color w:val="000000"/>
                <w:lang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60-80%</w:t>
            </w:r>
          </w:p>
        </w:tc>
        <w:tc>
          <w:tcPr>
            <w:tcW w:w="4623" w:type="dxa"/>
          </w:tcPr>
          <w:p w:rsidR="00BF24B4" w:rsidRPr="00BF24B4" w:rsidRDefault="00BF24B4" w:rsidP="00BF24B4">
            <w:pPr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x3</w:t>
            </w:r>
          </w:p>
        </w:tc>
      </w:tr>
      <w:tr w:rsidR="00BF24B4" w:rsidRPr="00BF24B4" w:rsidTr="00BF24B4">
        <w:tc>
          <w:tcPr>
            <w:tcW w:w="4622" w:type="dxa"/>
          </w:tcPr>
          <w:p w:rsidR="00BF24B4" w:rsidRPr="00BF24B4" w:rsidRDefault="00BF24B4" w:rsidP="00D34189">
            <w:pPr>
              <w:widowControl/>
              <w:rPr>
                <w:rFonts w:ascii="Arial" w:hAnsi="Arial" w:cs="Arial"/>
                <w:color w:val="000000"/>
                <w:lang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40-60%</w:t>
            </w:r>
          </w:p>
        </w:tc>
        <w:tc>
          <w:tcPr>
            <w:tcW w:w="4623" w:type="dxa"/>
          </w:tcPr>
          <w:p w:rsidR="00BF24B4" w:rsidRPr="00FC1737" w:rsidRDefault="00BF24B4" w:rsidP="00BF24B4">
            <w:pPr>
              <w:widowControl/>
              <w:rPr>
                <w:rFonts w:ascii="Arial" w:hAnsi="Arial" w:cs="Arial"/>
                <w:color w:val="000000"/>
                <w:lang w:val="en-US"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x2</w:t>
            </w:r>
          </w:p>
          <w:p w:rsidR="00BF24B4" w:rsidRPr="00BF24B4" w:rsidRDefault="00BF24B4" w:rsidP="00D34189">
            <w:pPr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F24B4" w:rsidRPr="00BF24B4" w:rsidTr="00BF24B4">
        <w:tc>
          <w:tcPr>
            <w:tcW w:w="4622" w:type="dxa"/>
          </w:tcPr>
          <w:p w:rsidR="00BF24B4" w:rsidRPr="00FC1737" w:rsidRDefault="00BF24B4" w:rsidP="00D34189">
            <w:pPr>
              <w:widowControl/>
              <w:rPr>
                <w:rFonts w:ascii="Arial" w:hAnsi="Arial" w:cs="Arial"/>
                <w:color w:val="000000"/>
                <w:lang w:val="en-US"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20-40%</w:t>
            </w:r>
          </w:p>
        </w:tc>
        <w:tc>
          <w:tcPr>
            <w:tcW w:w="4623" w:type="dxa"/>
          </w:tcPr>
          <w:p w:rsidR="00BF24B4" w:rsidRPr="00FC1737" w:rsidRDefault="00BF24B4" w:rsidP="00BF24B4">
            <w:pPr>
              <w:widowControl/>
              <w:rPr>
                <w:rFonts w:ascii="Arial" w:hAnsi="Arial" w:cs="Arial"/>
                <w:color w:val="000000"/>
                <w:lang w:val="en-US"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x1</w:t>
            </w:r>
          </w:p>
        </w:tc>
      </w:tr>
      <w:tr w:rsidR="00BF24B4" w:rsidRPr="00BF24B4" w:rsidTr="00BF24B4">
        <w:tc>
          <w:tcPr>
            <w:tcW w:w="4622" w:type="dxa"/>
          </w:tcPr>
          <w:p w:rsidR="00BF24B4" w:rsidRPr="00FC1737" w:rsidRDefault="00BF24B4" w:rsidP="00D34189">
            <w:pPr>
              <w:widowControl/>
              <w:rPr>
                <w:rFonts w:ascii="Arial" w:hAnsi="Arial" w:cs="Arial"/>
                <w:color w:val="000000"/>
                <w:lang w:val="en-US" w:eastAsia="en-US"/>
              </w:rPr>
            </w:pP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&lt;20%</w:t>
            </w:r>
          </w:p>
        </w:tc>
        <w:tc>
          <w:tcPr>
            <w:tcW w:w="4623" w:type="dxa"/>
          </w:tcPr>
          <w:p w:rsidR="00BF24B4" w:rsidRPr="00BF24B4" w:rsidRDefault="00BF24B4" w:rsidP="00BF24B4">
            <w:pPr>
              <w:widowControl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Быстрое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>попеременное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>мигание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BF24B4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светодиод</w:t>
            </w:r>
            <w:r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ов </w:t>
            </w: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LED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1 </w:t>
            </w:r>
            <w:r>
              <w:rPr>
                <w:rFonts w:ascii="Arial" w:hAnsi="Arial" w:cs="Arial"/>
                <w:color w:val="000000"/>
                <w:lang w:eastAsia="en-US"/>
              </w:rPr>
              <w:t>и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C1737">
              <w:rPr>
                <w:rFonts w:ascii="Arial" w:hAnsi="Arial" w:cs="Arial"/>
                <w:color w:val="000000"/>
                <w:lang w:val="en-US" w:eastAsia="en-US"/>
              </w:rPr>
              <w:t>LED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BF24B4"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</w:tr>
    </w:tbl>
    <w:p w:rsidR="00FC1737" w:rsidRPr="00BF24B4" w:rsidRDefault="00FC1737" w:rsidP="00FC1737">
      <w:pPr>
        <w:widowControl/>
        <w:rPr>
          <w:rFonts w:ascii="Arial" w:hAnsi="Arial" w:cs="Arial"/>
          <w:color w:val="000000"/>
          <w:lang w:eastAsia="en-US"/>
        </w:rPr>
      </w:pPr>
    </w:p>
    <w:p w:rsidR="00FC1737" w:rsidRPr="00BF24B4" w:rsidRDefault="00BF24B4" w:rsidP="00BF24B4">
      <w:pPr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BF24B4">
        <w:rPr>
          <w:rFonts w:ascii="Arial" w:hAnsi="Arial" w:cs="Arial"/>
          <w:i/>
          <w:iCs/>
          <w:lang w:eastAsia="en-US"/>
        </w:rPr>
        <w:t>Примечание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: </w:t>
      </w:r>
      <w:r w:rsidRPr="00BF24B4">
        <w:rPr>
          <w:rFonts w:ascii="Arial" w:hAnsi="Arial" w:cs="Arial"/>
          <w:i/>
          <w:iCs/>
          <w:lang w:eastAsia="en-US"/>
        </w:rPr>
        <w:t>Бу</w:t>
      </w:r>
      <w:bookmarkStart w:id="0" w:name="_GoBack"/>
      <w:bookmarkEnd w:id="0"/>
      <w:r w:rsidRPr="00BF24B4">
        <w:rPr>
          <w:rFonts w:ascii="Arial" w:hAnsi="Arial" w:cs="Arial"/>
          <w:i/>
          <w:iCs/>
          <w:lang w:eastAsia="en-US"/>
        </w:rPr>
        <w:t>дучи отключенным от розетки и полностью разряженным,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 </w:t>
      </w:r>
      <w:r w:rsidR="00FC1737" w:rsidRPr="00BF24B4">
        <w:rPr>
          <w:rFonts w:ascii="Arial" w:hAnsi="Arial" w:cs="Arial"/>
          <w:i/>
          <w:iCs/>
          <w:lang w:val="en-US" w:eastAsia="en-US"/>
        </w:rPr>
        <w:t>S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2 </w:t>
      </w:r>
      <w:r w:rsidR="00FC1737" w:rsidRPr="00BF24B4">
        <w:rPr>
          <w:rFonts w:ascii="Arial" w:hAnsi="Arial" w:cs="Arial"/>
          <w:i/>
          <w:iCs/>
          <w:lang w:val="en-US" w:eastAsia="en-US"/>
        </w:rPr>
        <w:t>Rechargeable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 </w:t>
      </w:r>
      <w:r w:rsidRPr="00BF24B4">
        <w:rPr>
          <w:rFonts w:ascii="Arial" w:hAnsi="Arial" w:cs="Arial"/>
          <w:i/>
          <w:iCs/>
          <w:lang w:eastAsia="en-US"/>
        </w:rPr>
        <w:t>не появится как доступная колонка в меню приложения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 </w:t>
      </w:r>
      <w:r w:rsidR="00FC1737" w:rsidRPr="00BF24B4">
        <w:rPr>
          <w:rFonts w:ascii="Arial" w:hAnsi="Arial" w:cs="Arial"/>
          <w:i/>
          <w:iCs/>
          <w:lang w:val="en-US" w:eastAsia="en-US"/>
        </w:rPr>
        <w:t>Polk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 </w:t>
      </w:r>
      <w:r w:rsidR="00FC1737" w:rsidRPr="00BF24B4">
        <w:rPr>
          <w:rFonts w:ascii="Arial" w:hAnsi="Arial" w:cs="Arial"/>
          <w:i/>
          <w:iCs/>
          <w:lang w:val="en-US" w:eastAsia="en-US"/>
        </w:rPr>
        <w:t>Omni</w:t>
      </w:r>
      <w:r w:rsidR="00FC1737" w:rsidRPr="00BF24B4">
        <w:rPr>
          <w:rFonts w:ascii="Arial" w:hAnsi="Arial" w:cs="Arial"/>
          <w:i/>
          <w:iCs/>
          <w:lang w:eastAsia="en-US"/>
        </w:rPr>
        <w:t xml:space="preserve"> </w:t>
      </w:r>
      <w:r w:rsidR="00FC1737" w:rsidRPr="00BF24B4">
        <w:rPr>
          <w:rFonts w:ascii="Arial" w:hAnsi="Arial" w:cs="Arial"/>
          <w:i/>
          <w:iCs/>
          <w:lang w:val="en-US" w:eastAsia="en-US"/>
        </w:rPr>
        <w:t>App</w:t>
      </w:r>
      <w:r w:rsidR="00FC1737" w:rsidRPr="00BF24B4">
        <w:rPr>
          <w:rFonts w:ascii="HelveticaNeueLTStd-LtIt" w:hAnsi="HelveticaNeueLTStd-LtIt" w:cs="HelveticaNeueLTStd-LtIt"/>
          <w:i/>
          <w:iCs/>
          <w:sz w:val="18"/>
          <w:szCs w:val="18"/>
          <w:lang w:eastAsia="en-US"/>
        </w:rPr>
        <w:t>.</w:t>
      </w:r>
    </w:p>
    <w:p w:rsidR="00FC1737" w:rsidRDefault="00FC1737">
      <w:pPr>
        <w:pStyle w:val="Style7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7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 xml:space="preserve">Подключение </w:t>
      </w:r>
      <w:r w:rsidR="00F76DB5">
        <w:rPr>
          <w:rStyle w:val="FontStyle50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50"/>
          <w:rFonts w:ascii="Arial" w:hAnsi="Arial" w:cs="Arial"/>
          <w:sz w:val="24"/>
          <w:szCs w:val="24"/>
          <w:lang w:eastAsia="en-US"/>
        </w:rPr>
        <w:t>Rechargeable</w:t>
      </w:r>
      <w:proofErr w:type="spellEnd"/>
    </w:p>
    <w:p w:rsidR="00CA083E" w:rsidRPr="003B5AFF" w:rsidRDefault="00CA083E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настройка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1.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Для выполнения простой настройки необходимо расположить </w:t>
      </w:r>
      <w:r w:rsidR="00F76DB5">
        <w:rPr>
          <w:rStyle w:val="FontStyle47"/>
          <w:rFonts w:ascii="Arial" w:hAnsi="Arial" w:cs="Arial"/>
          <w:sz w:val="24"/>
          <w:szCs w:val="24"/>
        </w:rPr>
        <w:t xml:space="preserve">S2 </w:t>
      </w:r>
      <w:proofErr w:type="spellStart"/>
      <w:r w:rsidR="00F76DB5">
        <w:rPr>
          <w:rStyle w:val="FontStyle47"/>
          <w:rFonts w:ascii="Arial" w:hAnsi="Arial" w:cs="Arial"/>
          <w:sz w:val="24"/>
          <w:szCs w:val="24"/>
        </w:rPr>
        <w:t>Rechargeable</w:t>
      </w:r>
      <w:proofErr w:type="spellEnd"/>
      <w:r w:rsidR="00F76DB5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gramStart"/>
      <w:r w:rsidR="00CA083E" w:rsidRPr="003B5AFF">
        <w:rPr>
          <w:rStyle w:val="FontStyle47"/>
          <w:rFonts w:ascii="Arial" w:hAnsi="Arial" w:cs="Arial"/>
          <w:sz w:val="24"/>
          <w:szCs w:val="24"/>
        </w:rPr>
        <w:t>возле</w:t>
      </w:r>
      <w:proofErr w:type="gram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подключенного к сети беспроводного маршрутизатора. Обратите внимание, что по завершении настройки вы сможете переместить устройство в любую точку комнаты.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2.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Подключите к разъему питания </w:t>
      </w:r>
      <w:r w:rsidR="00F76DB5">
        <w:rPr>
          <w:rStyle w:val="FontStyle47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7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="00F76DB5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и к розетке входящий в комплект кабель питания. Устройство будет включено автоматически.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3.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>Расположенный на задней панели белый светодиодный индикатор будет быстро мигать в течение 20 секунд, после этого он начнет мигать медленно.</w:t>
      </w:r>
    </w:p>
    <w:p w:rsidR="00CA083E" w:rsidRPr="003B5AFF" w:rsidRDefault="00B94B4E">
      <w:pPr>
        <w:pStyle w:val="Style2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4.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Медленное мигание индикатора означает готовность устройства к подключению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сети.</w:t>
      </w:r>
    </w:p>
    <w:p w:rsidR="00CA083E" w:rsidRPr="003B5AFF" w:rsidRDefault="00CA083E">
      <w:pPr>
        <w:pStyle w:val="Style26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>Примечание:</w:t>
      </w:r>
    </w:p>
    <w:p w:rsidR="00CA083E" w:rsidRPr="003B5AFF" w:rsidRDefault="00CA083E">
      <w:pPr>
        <w:pStyle w:val="Style16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 xml:space="preserve">Если светодиодный индикатор не мигает медленно, то нажмите и удержите в нажатом положении кнопку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setup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в течение 8 секунд, пока не услышите второй звуковой сигнал.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5.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Загрузите приложение Polk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Omni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из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Apple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App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Store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или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Google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Play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Store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>.</w:t>
      </w:r>
    </w:p>
    <w:p w:rsidR="00CA083E" w:rsidRPr="003B5AFF" w:rsidRDefault="00B94B4E" w:rsidP="00E03AC6">
      <w:pPr>
        <w:pStyle w:val="Style2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6.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>Запустите приложениям и следуйте инструкциям.</w:t>
      </w:r>
    </w:p>
    <w:p w:rsidR="00C937D2" w:rsidRDefault="00C937D2" w:rsidP="00E03AC6">
      <w:pPr>
        <w:pStyle w:val="Style11"/>
        <w:widowControl/>
        <w:rPr>
          <w:rStyle w:val="FontStyle41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 w:rsidP="00E03AC6">
      <w:pPr>
        <w:pStyle w:val="Style11"/>
        <w:widowControl/>
        <w:rPr>
          <w:rStyle w:val="FontStyle41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Приложение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 для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iPhone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iPad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 и устройств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Android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.</w:t>
      </w:r>
    </w:p>
    <w:p w:rsidR="00CA083E" w:rsidRPr="003B5AFF" w:rsidRDefault="00CA083E">
      <w:pPr>
        <w:pStyle w:val="Style26"/>
        <w:widowControl/>
        <w:rPr>
          <w:rStyle w:val="FontStyle41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Сервисное приложение для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iPhone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iPad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 и устройств </w:t>
      </w:r>
      <w:proofErr w:type="spellStart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>Android</w:t>
      </w:r>
      <w:proofErr w:type="spellEnd"/>
      <w:r w:rsidRPr="003B5AFF">
        <w:rPr>
          <w:rStyle w:val="FontStyle41"/>
          <w:rFonts w:ascii="Arial" w:hAnsi="Arial" w:cs="Arial"/>
          <w:sz w:val="24"/>
          <w:szCs w:val="24"/>
          <w:lang w:eastAsia="en-US"/>
        </w:rPr>
        <w:t xml:space="preserve">. </w:t>
      </w:r>
    </w:p>
    <w:p w:rsidR="00CA083E" w:rsidRPr="003B5AFF" w:rsidRDefault="00CA083E">
      <w:pPr>
        <w:pStyle w:val="Style26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 xml:space="preserve">Примечание: </w:t>
      </w:r>
    </w:p>
    <w:p w:rsidR="00CA083E" w:rsidRPr="003B5AFF" w:rsidRDefault="00CA083E">
      <w:pPr>
        <w:pStyle w:val="Style5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 xml:space="preserve">Для включения режима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Protected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Setup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(WPS) с WPS-совместимым маршрутизатором, нажмите и удержите в нажатом положении кнопку </w:t>
      </w:r>
      <w:proofErr w:type="spellStart"/>
      <w:r w:rsidRPr="003B5AFF">
        <w:rPr>
          <w:rStyle w:val="FontStyle40"/>
          <w:sz w:val="24"/>
          <w:szCs w:val="24"/>
          <w:lang w:eastAsia="en-US"/>
        </w:rPr>
        <w:t>Wi-Fi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на панели </w:t>
      </w:r>
      <w:r w:rsidR="00F76DB5">
        <w:rPr>
          <w:rStyle w:val="FontStyle40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0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в течение 4 секунд или до первого звукового сигнала. Теперь нажмите кнопку WPS на </w:t>
      </w:r>
      <w:proofErr w:type="gramStart"/>
      <w:r w:rsidRPr="003B5AFF">
        <w:rPr>
          <w:rStyle w:val="FontStyle40"/>
          <w:sz w:val="24"/>
          <w:szCs w:val="24"/>
          <w:lang w:eastAsia="en-US"/>
        </w:rPr>
        <w:t>беспроводном</w:t>
      </w:r>
      <w:proofErr w:type="gramEnd"/>
      <w:r w:rsidRPr="003B5AFF">
        <w:rPr>
          <w:rStyle w:val="FontStyle40"/>
          <w:sz w:val="24"/>
          <w:szCs w:val="24"/>
          <w:lang w:eastAsia="en-US"/>
        </w:rPr>
        <w:t xml:space="preserve"> маршрутизаторе. Акустическая система </w:t>
      </w:r>
      <w:r w:rsidR="00F76DB5">
        <w:rPr>
          <w:rStyle w:val="FontStyle40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0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0"/>
          <w:sz w:val="24"/>
          <w:szCs w:val="24"/>
          <w:lang w:eastAsia="en-US"/>
        </w:rPr>
        <w:t xml:space="preserve"> автоматически подключится к сети без необходимости ввода пароля.</w:t>
      </w:r>
    </w:p>
    <w:p w:rsidR="00C937D2" w:rsidRDefault="00C937D2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Проводное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Ethernet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подключение</w:t>
      </w:r>
    </w:p>
    <w:p w:rsidR="00CA083E" w:rsidRPr="003B5AFF" w:rsidRDefault="00CA083E">
      <w:pPr>
        <w:pStyle w:val="Style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В отличие от беспроводного соединения, фиксированное проводное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Ethernet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подключение обеспечивает непрерывный и быстрый обмен данными. </w:t>
      </w:r>
      <w:r w:rsidR="00D50917" w:rsidRPr="003B5AFF">
        <w:rPr>
          <w:rStyle w:val="FontStyle47"/>
          <w:rFonts w:ascii="Arial" w:hAnsi="Arial" w:cs="Arial"/>
          <w:sz w:val="24"/>
          <w:szCs w:val="24"/>
          <w:lang w:eastAsia="en-US"/>
        </w:rPr>
        <w:t>Хотя</w:t>
      </w: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продукты </w:t>
      </w:r>
      <w:proofErr w:type="gram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линейны Polk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не оснащены</w:t>
      </w:r>
      <w:proofErr w:type="gram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выделенным портом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Ethernet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, для подключения доступен только порт USB. С помощью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Ethernet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адаптера для USB кабеля подключите акустическую систему непосредственно к маршрутизатору.</w:t>
      </w:r>
    </w:p>
    <w:p w:rsidR="00C937D2" w:rsidRDefault="00C937D2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Приложения</w:t>
      </w:r>
    </w:p>
    <w:p w:rsidR="00CA083E" w:rsidRPr="003B5AFF" w:rsidRDefault="00CA083E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Инструкции для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iOS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устройства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1.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Запустите приложение Polk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2.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>В данном случае предполагается, что ваше новое устройство готово к настройке. Щелкните по нужному устройству, а затем перейдите к следующему шагу в приложении и следуйте всем отображаемым далее на экране инструкциям.</w:t>
      </w:r>
    </w:p>
    <w:p w:rsidR="00CA083E" w:rsidRPr="003B5AFF" w:rsidRDefault="00B94B4E" w:rsidP="00E03AC6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3.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Закройте приложение Polk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и перейдите в меню настроек (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Settings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) на вашем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iOS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устройстве.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4.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Выберите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. Убедитесь, что включили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. После включения выберите из отображаемого списка устройство с названием "DTS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".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5.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После выбора закройте меню настроек и вернитесь в приложение Polk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Omni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для выбора беспроводной сети</w:t>
      </w:r>
      <w:proofErr w:type="gramStart"/>
      <w:r w:rsidR="00CA083E" w:rsidRPr="003B5AFF">
        <w:rPr>
          <w:rStyle w:val="FontStyle47"/>
          <w:rFonts w:ascii="Arial" w:hAnsi="Arial" w:cs="Arial"/>
          <w:sz w:val="24"/>
          <w:szCs w:val="24"/>
        </w:rPr>
        <w:t>.</w:t>
      </w:r>
      <w:proofErr w:type="gram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(</w:t>
      </w:r>
      <w:proofErr w:type="gramStart"/>
      <w:r w:rsidR="00CA083E" w:rsidRPr="003B5AFF">
        <w:rPr>
          <w:rStyle w:val="FontStyle47"/>
          <w:rFonts w:ascii="Arial" w:hAnsi="Arial" w:cs="Arial"/>
          <w:sz w:val="24"/>
          <w:szCs w:val="24"/>
        </w:rPr>
        <w:t>е</w:t>
      </w:r>
      <w:proofErr w:type="gramEnd"/>
      <w:r w:rsidR="00CA083E" w:rsidRPr="003B5AFF">
        <w:rPr>
          <w:rStyle w:val="FontStyle47"/>
          <w:rFonts w:ascii="Arial" w:hAnsi="Arial" w:cs="Arial"/>
          <w:sz w:val="24"/>
          <w:szCs w:val="24"/>
        </w:rPr>
        <w:t>сли сеть защищена, то введите ваш пароль.)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6.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Если ваше устройство подключено к сети, то индикатор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изменится с </w:t>
      </w:r>
      <w:proofErr w:type="gramStart"/>
      <w:r w:rsidR="00CA083E" w:rsidRPr="003B5AFF">
        <w:rPr>
          <w:rStyle w:val="FontStyle47"/>
          <w:rFonts w:ascii="Arial" w:hAnsi="Arial" w:cs="Arial"/>
          <w:sz w:val="24"/>
          <w:szCs w:val="24"/>
        </w:rPr>
        <w:t>мигающего</w:t>
      </w:r>
      <w:proofErr w:type="gram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на непрерывно горящий белым.</w:t>
      </w:r>
    </w:p>
    <w:p w:rsidR="00CA083E" w:rsidRPr="003B5AFF" w:rsidRDefault="00B94B4E">
      <w:pPr>
        <w:pStyle w:val="Style5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7.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>Подключение выполнено! На данном этапе вы можете просто изменить название устройства на любое предустановленное имя, создать собственное имя или сразу перейти к прослушиванию музыки.</w:t>
      </w:r>
    </w:p>
    <w:p w:rsidR="00C937D2" w:rsidRDefault="00C937D2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Инструкции для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Android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устройства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1.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Запустите приложение Polk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2.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>Приложение автоматически найдет ваше устройство и выдаст запрос на выполнение настройки. Прикоснитесь к кнопке "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Set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up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>".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3. </w:t>
      </w:r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Если доступ к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</w:rPr>
        <w:t xml:space="preserve"> сети запрещен, введите пароль. Теперь приложение подключит устройство к сети.</w:t>
      </w:r>
    </w:p>
    <w:p w:rsidR="00CA083E" w:rsidRPr="003B5AFF" w:rsidRDefault="00B94B4E">
      <w:pPr>
        <w:pStyle w:val="Style1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4.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Если ваше устройство подключено к сети, то индикатор </w:t>
      </w:r>
      <w:proofErr w:type="spell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изменится с </w:t>
      </w:r>
      <w:proofErr w:type="gramStart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мигающего</w:t>
      </w:r>
      <w:proofErr w:type="gramEnd"/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на непрерывно горящий белым.</w:t>
      </w:r>
    </w:p>
    <w:p w:rsidR="00CA083E" w:rsidRPr="003B5AFF" w:rsidRDefault="00B94B4E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5. </w:t>
      </w:r>
      <w:r w:rsidR="00CA083E" w:rsidRPr="003B5AFF">
        <w:rPr>
          <w:rStyle w:val="FontStyle47"/>
          <w:rFonts w:ascii="Arial" w:hAnsi="Arial" w:cs="Arial"/>
          <w:sz w:val="24"/>
          <w:szCs w:val="24"/>
          <w:lang w:eastAsia="en-US"/>
        </w:rPr>
        <w:t>Подключение выполнено! На данном этапе вы можете просто изменить название устройства на любое предустановленное имя, создать собственное имя или сразу перейти к прослушиванию музыки.</w:t>
      </w:r>
    </w:p>
    <w:p w:rsidR="00C937D2" w:rsidRDefault="00C937D2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Сервисное приложение Polk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Omni</w:t>
      </w:r>
      <w:proofErr w:type="spellEnd"/>
    </w:p>
    <w:p w:rsidR="00CA083E" w:rsidRPr="003B5AFF" w:rsidRDefault="00CA083E">
      <w:pPr>
        <w:pStyle w:val="Style2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proofErr w:type="gram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Для доступа к расширенному функционалу, включая обновления программного обеспечения (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Product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Firmware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Updates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), выбор источников сигнала (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Source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Selection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) и настройки эквалайзера (EQ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Settings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) (Усилители Polk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A1 и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P1 используются только при сопряжении с акустическими системами Polk Audio), бесплатно скачайте приложение Polk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, доступное в магазине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App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Store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или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Google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Play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Store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.</w:t>
      </w:r>
      <w:proofErr w:type="gramEnd"/>
    </w:p>
    <w:p w:rsidR="00CA083E" w:rsidRPr="003B5AFF" w:rsidRDefault="00CA083E">
      <w:pPr>
        <w:pStyle w:val="Style26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 xml:space="preserve">Примечание: </w:t>
      </w:r>
    </w:p>
    <w:p w:rsidR="00CA083E" w:rsidRPr="003B5AFF" w:rsidRDefault="00CA083E">
      <w:pPr>
        <w:pStyle w:val="Style5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>В этом приложении нет необходимости при ежедневном потоковом музыкальном воспроизведении.</w:t>
      </w:r>
    </w:p>
    <w:p w:rsidR="00C937D2" w:rsidRDefault="00C937D2">
      <w:pPr>
        <w:pStyle w:val="Style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D133AB" w:rsidRDefault="00D133AB" w:rsidP="00D133AB">
      <w:pPr>
        <w:pStyle w:val="Style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Стр. 5</w:t>
      </w:r>
    </w:p>
    <w:p w:rsidR="00D133AB" w:rsidRDefault="00D133AB" w:rsidP="00D133AB">
      <w:pPr>
        <w:pStyle w:val="Style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Загрузка приложения DTS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PC</w:t>
      </w:r>
    </w:p>
    <w:p w:rsidR="00CA083E" w:rsidRPr="003B5AFF" w:rsidRDefault="00CA083E">
      <w:pPr>
        <w:pStyle w:val="Style4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>• Перейдите на страницу https://Play-Fi.com/windows/polk</w:t>
      </w:r>
    </w:p>
    <w:p w:rsidR="00CA083E" w:rsidRPr="003B5AFF" w:rsidRDefault="00CA083E">
      <w:pPr>
        <w:pStyle w:val="Style4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>• Щелкните по "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</w:rPr>
        <w:t>Download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</w:rPr>
        <w:t>Free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</w:rPr>
        <w:t>Version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</w:rPr>
        <w:t>" (Загрузить бесплатную версию)</w:t>
      </w:r>
    </w:p>
    <w:p w:rsidR="00CA083E" w:rsidRPr="003B5AFF" w:rsidRDefault="00CA083E">
      <w:pPr>
        <w:pStyle w:val="Style4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• После загрузки на компьютер на панели задач будет отображен логотип DTS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</w:rPr>
        <w:t>Play-Fi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</w:rPr>
        <w:t>.</w:t>
      </w:r>
    </w:p>
    <w:p w:rsidR="00CA083E" w:rsidRPr="003B5AFF" w:rsidRDefault="00CA083E">
      <w:pPr>
        <w:pStyle w:val="Style4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 xml:space="preserve">• Щелкните по драйверу DTS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</w:rPr>
        <w:t>Play-Fi</w:t>
      </w:r>
      <w:proofErr w:type="spellEnd"/>
    </w:p>
    <w:p w:rsidR="00CA083E" w:rsidRPr="003B5AFF" w:rsidRDefault="00CA083E">
      <w:pPr>
        <w:pStyle w:val="Style27"/>
        <w:widowControl/>
        <w:rPr>
          <w:rStyle w:val="FontStyle47"/>
          <w:rFonts w:ascii="Arial" w:hAnsi="Arial" w:cs="Arial"/>
          <w:sz w:val="24"/>
          <w:szCs w:val="24"/>
        </w:rPr>
      </w:pPr>
      <w:r w:rsidRPr="003B5AFF">
        <w:rPr>
          <w:rStyle w:val="FontStyle47"/>
          <w:rFonts w:ascii="Arial" w:hAnsi="Arial" w:cs="Arial"/>
          <w:sz w:val="24"/>
          <w:szCs w:val="24"/>
        </w:rPr>
        <w:t>• Щелкните по любой зоне для начала управления.</w:t>
      </w:r>
    </w:p>
    <w:p w:rsidR="00CA083E" w:rsidRPr="003B5AFF" w:rsidRDefault="00CA083E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Обратитесь в службу поддержки Polk и получите информацию об обновлении драйвера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Premium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Play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-PC для </w:t>
      </w:r>
      <w:proofErr w:type="spellStart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>мультизонального</w:t>
      </w:r>
      <w:proofErr w:type="spellEnd"/>
      <w:r w:rsidRPr="003B5AFF">
        <w:rPr>
          <w:rStyle w:val="FontStyle47"/>
          <w:rFonts w:ascii="Arial" w:hAnsi="Arial" w:cs="Arial"/>
          <w:sz w:val="24"/>
          <w:szCs w:val="24"/>
          <w:lang w:eastAsia="en-US"/>
        </w:rPr>
        <w:t xml:space="preserve"> управления.</w:t>
      </w:r>
    </w:p>
    <w:p w:rsidR="00C937D2" w:rsidRPr="003B5AFF" w:rsidRDefault="00C937D2">
      <w:pPr>
        <w:pStyle w:val="Style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Работа с NAS устройствами, компьютерами РС и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Mac</w:t>
      </w:r>
      <w:proofErr w:type="spellEnd"/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Приложение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способно распознать любой мультимедийный сервер или NAS устройство, которое вещает по домашней сети и настроено на общий доступ с использованием протокола DLNA. Использование приложения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Windows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на продуктах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позволит воспроизвести любой файл, доступный для воспроизведения в операционной системе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Windows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и на всех музыкальных серверах. Более подробную информацию можно найти в разделе "Загрузка приложения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PC" выше.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Так как OSX устройства не поддерживают DLNA, то необходимо загрузить сторонние приложения (например,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Twonky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Plex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или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Servio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), которые сделают их видимыми для сети. После загрузки все сохраненные на OSX-устройствах данные будут отображаться в приложении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App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ниже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Media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Server</w:t>
      </w:r>
      <w:proofErr w:type="spellEnd"/>
      <w:r w:rsidR="00D0595C" w:rsidRPr="003B5AFF">
        <w:rPr>
          <w:rStyle w:val="FontStyle49"/>
          <w:rFonts w:ascii="Arial" w:hAnsi="Arial" w:cs="Arial"/>
          <w:sz w:val="24"/>
          <w:szCs w:val="24"/>
          <w:lang w:eastAsia="en-US"/>
        </w:rPr>
        <w:t>»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.</w:t>
      </w:r>
    </w:p>
    <w:p w:rsidR="00C937D2" w:rsidRDefault="00C937D2">
      <w:pPr>
        <w:pStyle w:val="Style12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12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Воспроизведение музыки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Теперь, после подключения откройте приложение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для запуска воспроизведения музыки. Для запуска воспроизведения музыкальных файлов выберите нужный источник сигнала. В следующем шаге можно выбрать устройств</w:t>
      </w:r>
      <w:proofErr w:type="gram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о(</w:t>
      </w:r>
      <w:proofErr w:type="gram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а), музыкальные файлы которого вы хотите воспроизвести. По завершении щелкните по кнопке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Next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" (Далее). Теперь можете выбрать необходимые для исполнения треки.</w:t>
      </w:r>
    </w:p>
    <w:p w:rsidR="00C937D2" w:rsidRDefault="00C937D2">
      <w:pPr>
        <w:pStyle w:val="Style12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12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Доступны следующие варианты для выбора:</w:t>
      </w: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b w:val="0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Ваша персональная фонотека - </w:t>
      </w:r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слушайте любую музыку, сохраненную на вашем смартфоне планшете или компьютере через устройства Polk </w:t>
      </w:r>
      <w:proofErr w:type="spellStart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 в любой точке вашего дома.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Интернет радиовещание - </w:t>
      </w:r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Наслаждайтесь радиовещанием из любой точки мира, практически в любом жанре, бесплатно.</w:t>
      </w: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Доступно более 37000 интернет радиостанций, таких как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Disney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BBC, NPR,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Fox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News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Radio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Wall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Street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Journal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Radio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и многие другие.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Онлайновые музыкальные сервисы - </w:t>
      </w:r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Потоковое воспроизведение популярных музыкальных сервисов, включая </w:t>
      </w:r>
      <w:proofErr w:type="spellStart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Pandora</w:t>
      </w:r>
      <w:proofErr w:type="spellEnd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 и </w:t>
      </w:r>
      <w:proofErr w:type="spellStart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Songza</w:t>
      </w:r>
      <w:proofErr w:type="spellEnd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. 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Наиболее новый список обновленных музыкальных сервисов можно найти на www.polkaudio.com. Такие сервисы как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KKBox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QQMusic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и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Deezer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доступны в определенных странах.</w:t>
      </w:r>
    </w:p>
    <w:p w:rsidR="00C937D2" w:rsidRDefault="00C937D2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5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Добавление еще одно</w:t>
      </w:r>
      <w:r w:rsidR="00D133AB">
        <w:rPr>
          <w:rStyle w:val="FontStyle50"/>
          <w:rFonts w:ascii="Arial" w:hAnsi="Arial" w:cs="Arial"/>
          <w:sz w:val="24"/>
          <w:szCs w:val="24"/>
          <w:lang w:eastAsia="en-US"/>
        </w:rPr>
        <w:t>й колонки</w:t>
      </w: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 xml:space="preserve"> или компонента</w:t>
      </w:r>
    </w:p>
    <w:p w:rsidR="00D50917" w:rsidRPr="00D133AB" w:rsidRDefault="00D50917" w:rsidP="00D50917">
      <w:pPr>
        <w:pStyle w:val="Style22"/>
        <w:widowControl/>
        <w:rPr>
          <w:rStyle w:val="FontStyle43"/>
          <w:rFonts w:ascii="Arial" w:hAnsi="Arial" w:cs="Arial"/>
          <w:b/>
          <w:spacing w:val="0"/>
          <w:sz w:val="24"/>
          <w:szCs w:val="24"/>
          <w:lang w:eastAsia="en-US"/>
        </w:rPr>
      </w:pPr>
      <w:r w:rsidRPr="00D133AB">
        <w:rPr>
          <w:rStyle w:val="FontStyle43"/>
          <w:rFonts w:ascii="Arial" w:hAnsi="Arial" w:cs="Arial"/>
          <w:b/>
          <w:spacing w:val="0"/>
          <w:sz w:val="24"/>
          <w:szCs w:val="24"/>
          <w:lang w:eastAsia="en-US"/>
        </w:rPr>
        <w:t xml:space="preserve">Добавить новое устройство к системе </w:t>
      </w:r>
      <w:r w:rsidRPr="00D133AB">
        <w:rPr>
          <w:rStyle w:val="FontStyle43"/>
          <w:rFonts w:ascii="Arial" w:hAnsi="Arial" w:cs="Arial"/>
          <w:b/>
          <w:spacing w:val="0"/>
          <w:sz w:val="24"/>
          <w:szCs w:val="24"/>
          <w:lang w:val="en-US" w:eastAsia="en-US"/>
        </w:rPr>
        <w:t>Polk</w:t>
      </w:r>
      <w:r w:rsidRPr="00D133AB">
        <w:rPr>
          <w:rStyle w:val="FontStyle43"/>
          <w:rFonts w:ascii="Arial" w:hAnsi="Arial" w:cs="Arial"/>
          <w:b/>
          <w:spacing w:val="0"/>
          <w:sz w:val="24"/>
          <w:szCs w:val="24"/>
          <w:lang w:eastAsia="en-US"/>
        </w:rPr>
        <w:t xml:space="preserve"> </w:t>
      </w:r>
      <w:r w:rsidRPr="00D133AB">
        <w:rPr>
          <w:rStyle w:val="FontStyle43"/>
          <w:rFonts w:ascii="Arial" w:hAnsi="Arial" w:cs="Arial"/>
          <w:b/>
          <w:spacing w:val="0"/>
          <w:sz w:val="24"/>
          <w:szCs w:val="24"/>
          <w:lang w:val="en-US" w:eastAsia="en-US"/>
        </w:rPr>
        <w:t>Omni</w:t>
      </w:r>
      <w:r w:rsidRPr="00D133AB">
        <w:rPr>
          <w:rStyle w:val="FontStyle43"/>
          <w:rFonts w:ascii="Arial" w:hAnsi="Arial" w:cs="Arial"/>
          <w:b/>
          <w:spacing w:val="0"/>
          <w:sz w:val="24"/>
          <w:szCs w:val="24"/>
          <w:lang w:eastAsia="en-US"/>
        </w:rPr>
        <w:t xml:space="preserve"> очень легко</w:t>
      </w:r>
    </w:p>
    <w:p w:rsidR="00CA083E" w:rsidRPr="003B5AFF" w:rsidRDefault="00CA083E">
      <w:pPr>
        <w:pStyle w:val="Style1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Коллекция устройств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позволяет создать беспроводную музыкальную систему целого дома так же просто, как нажать пару кнопок. Добавьте несколько акустических систем </w:t>
      </w:r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 xml:space="preserve">S2 </w:t>
      </w:r>
      <w:proofErr w:type="spellStart"/>
      <w:r w:rsidR="00F76DB5">
        <w:rPr>
          <w:rStyle w:val="FontStyle49"/>
          <w:rFonts w:ascii="Arial" w:hAnsi="Arial" w:cs="Arial"/>
          <w:sz w:val="24"/>
          <w:szCs w:val="24"/>
          <w:lang w:eastAsia="en-US"/>
        </w:rPr>
        <w:t>Rechargeable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саундбар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, усилитель или адаптер в уже существующую аудио систему. А приложение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выполнит всю остальную работу по настройке домашней сети.</w:t>
      </w:r>
    </w:p>
    <w:p w:rsidR="00CA083E" w:rsidRPr="003B5AFF" w:rsidRDefault="00CA083E">
      <w:pPr>
        <w:pStyle w:val="Style17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 xml:space="preserve">• На домашней странице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выберите настройки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Settings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>".</w:t>
      </w:r>
    </w:p>
    <w:p w:rsidR="00CA083E" w:rsidRPr="003B5AFF" w:rsidRDefault="00CA083E">
      <w:pPr>
        <w:pStyle w:val="Style17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 На странице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Settings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>" выберите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Add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Device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"(Добавить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устройство).</w:t>
      </w:r>
    </w:p>
    <w:p w:rsidR="00CA083E" w:rsidRPr="003B5AFF" w:rsidRDefault="00CA083E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• Следуйте инструкциям в приложении для добавления устройства в список.</w:t>
      </w:r>
    </w:p>
    <w:p w:rsidR="00C937D2" w:rsidRDefault="00C937D2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Максимальное количество поддерживаемых комнат/зон:</w:t>
      </w:r>
    </w:p>
    <w:p w:rsidR="00CA083E" w:rsidRPr="003B5AFF" w:rsidRDefault="00D50917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Поддерживаются максимум восемь отдельных беспроводных устройств - источников сигнала (смартфонов, планшетов и т.д.), и каждый из них может передавать потоковый сигнал на любые 8 устройств воспроизведения.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Из-за ограничений пропускной способности большинства беспроводных сетей мы не рекомендуем подключать более 16 DTS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устройств к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Wi-Fi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сети 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одновременно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. При использовании проводного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Ethernet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соединения (обычно в аудио/видео стойках или в 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заказных инсталляциях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) теоретически поддерживаются до 256 устройств. Для получения дополнительной информации обратитесь региональную службу поддержки Polk.</w:t>
      </w:r>
    </w:p>
    <w:p w:rsidR="00C937D2" w:rsidRDefault="00C937D2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Создание </w:t>
      </w:r>
      <w:r w:rsidR="00D0595C" w:rsidRPr="003B5AFF">
        <w:rPr>
          <w:rStyle w:val="FontStyle48"/>
          <w:rFonts w:ascii="Arial" w:hAnsi="Arial" w:cs="Arial"/>
          <w:sz w:val="24"/>
          <w:szCs w:val="24"/>
          <w:lang w:eastAsia="en-US"/>
        </w:rPr>
        <w:t>стереопары</w:t>
      </w:r>
    </w:p>
    <w:p w:rsidR="00CA083E" w:rsidRPr="003B5AFF" w:rsidRDefault="00CA083E">
      <w:pPr>
        <w:pStyle w:val="Style19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Создание стереопары с двумя беспроводными акустическими системами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позволит вам добиться еще более динамичного звучания. Настройка выполняется очень просто: Для начала убедитесь, что две акустические системы, которые вы выбрали для </w:t>
      </w:r>
      <w:r w:rsidR="00D0595C" w:rsidRPr="003B5AFF">
        <w:rPr>
          <w:rStyle w:val="FontStyle49"/>
          <w:rFonts w:ascii="Arial" w:hAnsi="Arial" w:cs="Arial"/>
          <w:sz w:val="24"/>
          <w:szCs w:val="24"/>
          <w:lang w:eastAsia="en-US"/>
        </w:rPr>
        <w:t>стереопары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, располагаются в одной комнате.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pacing w:val="30"/>
          <w:sz w:val="24"/>
          <w:szCs w:val="24"/>
          <w:lang w:eastAsia="en-US"/>
        </w:rPr>
        <w:t>1.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Из списка устройств перейдите в верхний правый угол и прикоснитесь к трем точкам.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2</w:t>
      </w:r>
      <w:r w:rsidR="00E03AC6" w:rsidRPr="003B5AFF">
        <w:rPr>
          <w:rStyle w:val="FontStyle49"/>
          <w:rFonts w:ascii="Arial" w:hAnsi="Arial" w:cs="Arial"/>
          <w:sz w:val="24"/>
          <w:szCs w:val="24"/>
        </w:rPr>
        <w:t>.</w:t>
      </w:r>
      <w:r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</w:rPr>
        <w:t>В ниспадающем меню выберите "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</w:rPr>
        <w:t>Stereo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</w:rPr>
        <w:t>Setup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</w:rPr>
        <w:t>".</w:t>
      </w:r>
    </w:p>
    <w:p w:rsidR="00CA083E" w:rsidRPr="003B5AFF" w:rsidRDefault="00E03AC6">
      <w:pPr>
        <w:pStyle w:val="Style15"/>
        <w:widowControl/>
        <w:rPr>
          <w:rStyle w:val="FontStyle49"/>
          <w:rFonts w:ascii="Arial" w:hAnsi="Arial" w:cs="Arial"/>
          <w:sz w:val="24"/>
          <w:szCs w:val="24"/>
          <w:lang w:val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3. </w:t>
      </w:r>
      <w:r w:rsidR="00CA083E" w:rsidRPr="003B5AFF">
        <w:rPr>
          <w:rStyle w:val="FontStyle49"/>
          <w:rFonts w:ascii="Arial" w:hAnsi="Arial" w:cs="Arial"/>
          <w:sz w:val="24"/>
          <w:szCs w:val="24"/>
        </w:rPr>
        <w:t>Нажмите</w:t>
      </w:r>
      <w:r w:rsidR="00CA083E"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</w:rPr>
        <w:t>кнопку</w:t>
      </w:r>
      <w:r w:rsidR="00CA083E"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"Select a Stereo Pair</w:t>
      </w:r>
      <w:r w:rsidR="00D0595C" w:rsidRPr="003B5AFF">
        <w:rPr>
          <w:rStyle w:val="FontStyle49"/>
          <w:rFonts w:ascii="Arial" w:hAnsi="Arial" w:cs="Arial"/>
          <w:sz w:val="24"/>
          <w:szCs w:val="24"/>
          <w:lang w:val="en-US"/>
        </w:rPr>
        <w:t>”</w:t>
      </w:r>
      <w:r w:rsidR="00CA083E" w:rsidRPr="003B5AFF">
        <w:rPr>
          <w:rStyle w:val="FontStyle49"/>
          <w:rFonts w:ascii="Arial" w:hAnsi="Arial" w:cs="Arial"/>
          <w:sz w:val="24"/>
          <w:szCs w:val="24"/>
          <w:lang w:val="en-US"/>
        </w:rPr>
        <w:t>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4</w:t>
      </w:r>
      <w:r w:rsidR="00E03AC6" w:rsidRPr="003B5AFF">
        <w:rPr>
          <w:rStyle w:val="FontStyle49"/>
          <w:rFonts w:ascii="Arial" w:hAnsi="Arial" w:cs="Arial"/>
          <w:sz w:val="24"/>
          <w:szCs w:val="24"/>
        </w:rPr>
        <w:t>.</w:t>
      </w:r>
      <w:r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</w:rPr>
        <w:t>Из списка акустических систем выберите сначала левую систему.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5</w:t>
      </w:r>
      <w:r w:rsidR="00E03AC6" w:rsidRPr="003B5AFF">
        <w:rPr>
          <w:rStyle w:val="FontStyle49"/>
          <w:rFonts w:ascii="Arial" w:hAnsi="Arial" w:cs="Arial"/>
          <w:sz w:val="24"/>
          <w:szCs w:val="24"/>
        </w:rPr>
        <w:t>.</w:t>
      </w:r>
      <w:r w:rsidRPr="003B5AFF">
        <w:rPr>
          <w:rStyle w:val="FontStyle49"/>
          <w:rFonts w:ascii="Arial" w:hAnsi="Arial" w:cs="Arial"/>
          <w:sz w:val="24"/>
          <w:szCs w:val="24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</w:rPr>
        <w:t>Затем выберите правую.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6.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Дайте название созданной стереопаре.</w:t>
      </w:r>
    </w:p>
    <w:p w:rsidR="00CA083E" w:rsidRPr="003B5AFF" w:rsidRDefault="00B94B4E">
      <w:pPr>
        <w:pStyle w:val="Style1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7.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Это название будет отображаться на странице "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Create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a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Stereo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Pair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" (Создать стереопару).</w:t>
      </w:r>
    </w:p>
    <w:p w:rsidR="00CA083E" w:rsidRPr="003B5AFF" w:rsidRDefault="00B94B4E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8.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Вы завершили настройки. Наслаждайтесь!</w:t>
      </w:r>
    </w:p>
    <w:p w:rsidR="00C937D2" w:rsidRDefault="00C937D2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Главные и дополнительные акустические системы</w:t>
      </w:r>
    </w:p>
    <w:p w:rsidR="00CA083E" w:rsidRPr="003B5AFF" w:rsidRDefault="00CA083E">
      <w:pPr>
        <w:pStyle w:val="Style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В приложении Polk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вы можете заметить, что при отправлении музыкального сигнала на устройства они группируются в главные и дополнительные зоны. Для приложения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необходимо выбрать главные акустические системы для создания новой сессии прослушивания или зоны. Это было специально предусмотрено для увеличения </w:t>
      </w:r>
      <w:r w:rsidR="00D50917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точности </w:t>
      </w: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синхронизации до одной миллисекунды, удаляя тем самым возможные отражения звука, которые обычно возникают в других системах.</w:t>
      </w:r>
    </w:p>
    <w:p w:rsidR="00D133AB" w:rsidRDefault="00D133AB" w:rsidP="00D0595C">
      <w:pPr>
        <w:pStyle w:val="Style1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D0595C" w:rsidRPr="003B5AFF" w:rsidRDefault="00D0595C" w:rsidP="00D0595C">
      <w:pPr>
        <w:pStyle w:val="Style1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Рекомендуем для вашей зоны прослушивания всегда выбирать в качестве главного устройства - устройство с функцией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с самым сильным сигналом. Учтите, что дополнительные акустические системы подключаются к главной акустической системе. Таким образом, в случае отключения главной акустической системы все остальные дополнительные системы будут временно отключены до повторного включения главной системы.</w:t>
      </w:r>
    </w:p>
    <w:p w:rsidR="00D0595C" w:rsidRPr="003B5AFF" w:rsidRDefault="00D0595C" w:rsidP="00D0595C">
      <w:pPr>
        <w:pStyle w:val="Style1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D0595C" w:rsidRDefault="00D0595C" w:rsidP="00D0595C">
      <w:pPr>
        <w:pStyle w:val="Style1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Стр. 6</w:t>
      </w:r>
    </w:p>
    <w:p w:rsidR="00C937D2" w:rsidRPr="003B5AFF" w:rsidRDefault="00C937D2" w:rsidP="00D0595C">
      <w:pPr>
        <w:pStyle w:val="Style10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56"/>
        <w:gridCol w:w="5813"/>
      </w:tblGrid>
      <w:tr w:rsidR="00B94B4E" w:rsidRPr="003B5AFF" w:rsidTr="00D0595C">
        <w:trPr>
          <w:trHeight w:val="293"/>
        </w:trPr>
        <w:tc>
          <w:tcPr>
            <w:tcW w:w="3256" w:type="dxa"/>
          </w:tcPr>
          <w:p w:rsidR="00B94B4E" w:rsidRPr="003B5AFF" w:rsidRDefault="00C937D2" w:rsidP="00C937D2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5813" w:type="dxa"/>
          </w:tcPr>
          <w:p w:rsidR="00B94B4E" w:rsidRPr="003B5AFF" w:rsidRDefault="00B94B4E" w:rsidP="00C937D2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</w:rPr>
            </w:pPr>
          </w:p>
        </w:tc>
      </w:tr>
      <w:tr w:rsidR="00C937D2" w:rsidRPr="003B5AFF" w:rsidTr="00D0595C">
        <w:trPr>
          <w:trHeight w:val="293"/>
        </w:trPr>
        <w:tc>
          <w:tcPr>
            <w:tcW w:w="3256" w:type="dxa"/>
          </w:tcPr>
          <w:p w:rsidR="00C937D2" w:rsidRPr="003B5AFF" w:rsidRDefault="00C937D2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Ширина</w:t>
            </w:r>
          </w:p>
        </w:tc>
        <w:tc>
          <w:tcPr>
            <w:tcW w:w="5813" w:type="dxa"/>
          </w:tcPr>
          <w:p w:rsidR="00C937D2" w:rsidRPr="003B5AFF" w:rsidRDefault="00C937D2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</w:rPr>
              <w:t>23,0 см</w:t>
            </w:r>
          </w:p>
        </w:tc>
      </w:tr>
      <w:tr w:rsidR="00B94B4E" w:rsidRPr="003B5AFF" w:rsidTr="00D0595C">
        <w:trPr>
          <w:trHeight w:val="288"/>
        </w:trPr>
        <w:tc>
          <w:tcPr>
            <w:tcW w:w="3256" w:type="dxa"/>
          </w:tcPr>
          <w:p w:rsidR="00B94B4E" w:rsidRPr="003B5AFF" w:rsidRDefault="00CA083E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Высота</w:t>
            </w:r>
          </w:p>
        </w:tc>
        <w:tc>
          <w:tcPr>
            <w:tcW w:w="5813" w:type="dxa"/>
          </w:tcPr>
          <w:p w:rsidR="00B94B4E" w:rsidRPr="003B5AFF" w:rsidRDefault="00CA083E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</w:rPr>
              <w:t>10,0</w:t>
            </w:r>
            <w:r w:rsidR="00D0595C" w:rsidRPr="003B5AFF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3B5AFF">
              <w:rPr>
                <w:rStyle w:val="FontStyle49"/>
                <w:rFonts w:ascii="Arial" w:hAnsi="Arial" w:cs="Arial"/>
                <w:sz w:val="24"/>
                <w:szCs w:val="24"/>
              </w:rPr>
              <w:t>см</w:t>
            </w:r>
          </w:p>
        </w:tc>
      </w:tr>
      <w:tr w:rsidR="00B94B4E" w:rsidRPr="003B5AFF" w:rsidTr="00D0595C">
        <w:trPr>
          <w:trHeight w:val="288"/>
        </w:trPr>
        <w:tc>
          <w:tcPr>
            <w:tcW w:w="3256" w:type="dxa"/>
          </w:tcPr>
          <w:p w:rsidR="00B94B4E" w:rsidRPr="003B5AFF" w:rsidRDefault="00CA083E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Глубина</w:t>
            </w:r>
          </w:p>
        </w:tc>
        <w:tc>
          <w:tcPr>
            <w:tcW w:w="5813" w:type="dxa"/>
          </w:tcPr>
          <w:p w:rsidR="00B94B4E" w:rsidRPr="003B5AFF" w:rsidRDefault="00D133AB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sz w:val="24"/>
                <w:szCs w:val="24"/>
              </w:rPr>
              <w:t>11</w:t>
            </w:r>
            <w:r w:rsidR="00CA083E" w:rsidRPr="003B5AFF">
              <w:rPr>
                <w:rStyle w:val="FontStyle49"/>
                <w:rFonts w:ascii="Arial" w:hAnsi="Arial" w:cs="Arial"/>
                <w:sz w:val="24"/>
                <w:szCs w:val="24"/>
              </w:rPr>
              <w:t>,</w:t>
            </w:r>
            <w:r>
              <w:rPr>
                <w:rStyle w:val="FontStyle49"/>
                <w:rFonts w:ascii="Arial" w:hAnsi="Arial" w:cs="Arial"/>
                <w:sz w:val="24"/>
                <w:szCs w:val="24"/>
              </w:rPr>
              <w:t>4</w:t>
            </w:r>
            <w:r w:rsidR="00CA083E" w:rsidRPr="003B5AFF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см</w:t>
            </w:r>
          </w:p>
        </w:tc>
      </w:tr>
      <w:tr w:rsidR="00B94B4E" w:rsidRPr="003B5AFF" w:rsidTr="00D0595C">
        <w:trPr>
          <w:trHeight w:val="288"/>
        </w:trPr>
        <w:tc>
          <w:tcPr>
            <w:tcW w:w="3256" w:type="dxa"/>
          </w:tcPr>
          <w:p w:rsidR="00B94B4E" w:rsidRPr="003B5AFF" w:rsidRDefault="00CA083E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Беспроводное подключение</w:t>
            </w:r>
          </w:p>
        </w:tc>
        <w:tc>
          <w:tcPr>
            <w:tcW w:w="5813" w:type="dxa"/>
          </w:tcPr>
          <w:p w:rsidR="00D0595C" w:rsidRPr="003B5AFF" w:rsidRDefault="00CA083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2,4 ГГц и 5,8 ГГц</w:t>
            </w:r>
          </w:p>
          <w:p w:rsidR="00B94B4E" w:rsidRPr="003B5AFF" w:rsidRDefault="00B94B4E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937D2" w:rsidRPr="003B5AFF" w:rsidTr="004C7DBD">
        <w:trPr>
          <w:trHeight w:val="838"/>
        </w:trPr>
        <w:tc>
          <w:tcPr>
            <w:tcW w:w="3256" w:type="dxa"/>
          </w:tcPr>
          <w:p w:rsidR="00C937D2" w:rsidRPr="003B5AFF" w:rsidRDefault="00C937D2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Д</w:t>
            </w:r>
            <w:r w:rsidR="00D133AB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инамики</w:t>
            </w:r>
          </w:p>
        </w:tc>
        <w:tc>
          <w:tcPr>
            <w:tcW w:w="5813" w:type="dxa"/>
          </w:tcPr>
          <w:p w:rsidR="00C937D2" w:rsidRPr="003B5AFF" w:rsidRDefault="00C937D2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Два 2-дюймовых (50 мм) </w:t>
            </w:r>
            <w:proofErr w:type="spellStart"/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полнодиапазонных</w:t>
            </w:r>
            <w:proofErr w:type="spellEnd"/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 драйвера, 2 пассивных </w:t>
            </w:r>
            <w:r w:rsidR="00D133AB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радиатора</w:t>
            </w:r>
          </w:p>
        </w:tc>
      </w:tr>
      <w:tr w:rsidR="00B94B4E" w:rsidRPr="003B5AFF" w:rsidTr="00D0595C">
        <w:trPr>
          <w:trHeight w:val="288"/>
        </w:trPr>
        <w:tc>
          <w:tcPr>
            <w:tcW w:w="3256" w:type="dxa"/>
          </w:tcPr>
          <w:p w:rsidR="00B94B4E" w:rsidRPr="003B5AFF" w:rsidRDefault="00CA083E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Входы</w:t>
            </w:r>
          </w:p>
        </w:tc>
        <w:tc>
          <w:tcPr>
            <w:tcW w:w="5813" w:type="dxa"/>
          </w:tcPr>
          <w:p w:rsidR="00B94B4E" w:rsidRPr="003B5AFF" w:rsidRDefault="00CA083E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Аналоговые</w:t>
            </w:r>
          </w:p>
        </w:tc>
      </w:tr>
      <w:tr w:rsidR="00C937D2" w:rsidRPr="003B5AFF" w:rsidTr="00D133AB">
        <w:trPr>
          <w:trHeight w:val="411"/>
        </w:trPr>
        <w:tc>
          <w:tcPr>
            <w:tcW w:w="3256" w:type="dxa"/>
          </w:tcPr>
          <w:p w:rsidR="00C937D2" w:rsidRPr="003B5AFF" w:rsidRDefault="00C937D2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Входит в комплект</w:t>
            </w:r>
          </w:p>
        </w:tc>
        <w:tc>
          <w:tcPr>
            <w:tcW w:w="5813" w:type="dxa"/>
          </w:tcPr>
          <w:p w:rsidR="00C937D2" w:rsidRPr="003B5AFF" w:rsidRDefault="00C937D2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 xml:space="preserve">Внешний блок питания </w:t>
            </w:r>
          </w:p>
        </w:tc>
      </w:tr>
      <w:tr w:rsidR="00B94B4E" w:rsidRPr="003B5AFF" w:rsidTr="00D0595C">
        <w:trPr>
          <w:trHeight w:val="293"/>
        </w:trPr>
        <w:tc>
          <w:tcPr>
            <w:tcW w:w="3256" w:type="dxa"/>
          </w:tcPr>
          <w:p w:rsidR="00B94B4E" w:rsidRPr="003B5AFF" w:rsidRDefault="00CA083E" w:rsidP="00D133AB">
            <w:pPr>
              <w:pStyle w:val="Style14"/>
              <w:widowControl/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8"/>
                <w:rFonts w:ascii="Arial" w:hAnsi="Arial" w:cs="Arial"/>
                <w:sz w:val="24"/>
                <w:szCs w:val="24"/>
                <w:lang w:eastAsia="en-US"/>
              </w:rPr>
              <w:t>Гарантия</w:t>
            </w:r>
          </w:p>
        </w:tc>
        <w:tc>
          <w:tcPr>
            <w:tcW w:w="5813" w:type="dxa"/>
          </w:tcPr>
          <w:p w:rsidR="00B94B4E" w:rsidRPr="003B5AFF" w:rsidRDefault="00CA083E" w:rsidP="00D133AB">
            <w:pPr>
              <w:pStyle w:val="Style20"/>
              <w:widowControl/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</w:pPr>
            <w:r w:rsidRPr="003B5AFF">
              <w:rPr>
                <w:rStyle w:val="FontStyle49"/>
                <w:rFonts w:ascii="Arial" w:hAnsi="Arial" w:cs="Arial"/>
                <w:sz w:val="24"/>
                <w:szCs w:val="24"/>
                <w:lang w:eastAsia="en-US"/>
              </w:rPr>
              <w:t>1 год</w:t>
            </w:r>
          </w:p>
        </w:tc>
      </w:tr>
    </w:tbl>
    <w:p w:rsidR="00C937D2" w:rsidRDefault="00C937D2" w:rsidP="00D50917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D50917" w:rsidRPr="003B5AFF" w:rsidRDefault="00D50917" w:rsidP="00D50917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Возможности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двухдиапазонной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связи</w:t>
      </w:r>
    </w:p>
    <w:p w:rsidR="00CA083E" w:rsidRPr="003B5AFF" w:rsidRDefault="00D50917" w:rsidP="00D50917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Все продукты серии Polk </w:t>
      </w:r>
      <w:proofErr w:type="spellStart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 оснащены функцией </w:t>
      </w:r>
      <w:proofErr w:type="spellStart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>двухдиапазонной</w:t>
      </w:r>
      <w:proofErr w:type="spellEnd"/>
      <w:r w:rsidRPr="003B5AFF">
        <w:rPr>
          <w:rStyle w:val="FontStyle48"/>
          <w:rFonts w:ascii="Arial" w:hAnsi="Arial" w:cs="Arial"/>
          <w:b w:val="0"/>
          <w:sz w:val="24"/>
          <w:szCs w:val="24"/>
          <w:lang w:eastAsia="en-US"/>
        </w:rPr>
        <w:t xml:space="preserve"> связи. Наиболее часто используемый диапазон - 2,4 ГГц - может быть перегружен,</w:t>
      </w: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особенно в условиях использования нескольких маршрутизаторов, передающих беспроводные сигналы (например, в многоквартирных домах). В таких случаях акустическая система </w:t>
      </w:r>
      <w:proofErr w:type="spellStart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="00CA083E"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может перейти на трансляцию сигнала на частоте 5 ГГц.</w:t>
      </w:r>
    </w:p>
    <w:p w:rsidR="00CA083E" w:rsidRPr="003B5AFF" w:rsidRDefault="00CA083E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Совместимые с DTS </w:t>
      </w:r>
      <w:proofErr w:type="spellStart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форматы файлов: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  <w:lang w:val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>• mp3 (MPEG Layer III)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  <w:lang w:val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• </w:t>
      </w:r>
      <w:proofErr w:type="gramStart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>m4a</w:t>
      </w:r>
      <w:proofErr w:type="gramEnd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</w:t>
      </w:r>
      <w:r w:rsidRPr="003B5AFF">
        <w:rPr>
          <w:rStyle w:val="FontStyle49"/>
          <w:rFonts w:ascii="Arial" w:hAnsi="Arial" w:cs="Arial"/>
          <w:sz w:val="24"/>
          <w:szCs w:val="24"/>
        </w:rPr>
        <w:t>и</w:t>
      </w: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>aac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(Advanced Audio Coding)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  <w:lang w:val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• </w:t>
      </w:r>
      <w:proofErr w:type="spellStart"/>
      <w:proofErr w:type="gramStart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>flac</w:t>
      </w:r>
      <w:proofErr w:type="spellEnd"/>
      <w:proofErr w:type="gramEnd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(Free Lossless Audio Codec)</w:t>
      </w:r>
    </w:p>
    <w:p w:rsidR="00CA083E" w:rsidRPr="003B5AFF" w:rsidRDefault="00CA083E">
      <w:pPr>
        <w:pStyle w:val="Style5"/>
        <w:widowControl/>
        <w:rPr>
          <w:rStyle w:val="FontStyle49"/>
          <w:rFonts w:ascii="Arial" w:hAnsi="Arial" w:cs="Arial"/>
          <w:sz w:val="24"/>
          <w:szCs w:val="24"/>
          <w:lang w:val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• </w:t>
      </w:r>
      <w:proofErr w:type="gramStart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>wav</w:t>
      </w:r>
      <w:proofErr w:type="gramEnd"/>
      <w:r w:rsidRPr="003B5AFF">
        <w:rPr>
          <w:rStyle w:val="FontStyle49"/>
          <w:rFonts w:ascii="Arial" w:hAnsi="Arial" w:cs="Arial"/>
          <w:sz w:val="24"/>
          <w:szCs w:val="24"/>
          <w:lang w:val="en-US"/>
        </w:rPr>
        <w:t xml:space="preserve"> (Waveform Audio File)</w:t>
      </w:r>
    </w:p>
    <w:p w:rsidR="00C937D2" w:rsidRPr="005C15C6" w:rsidRDefault="00C937D2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</w:p>
    <w:p w:rsidR="00CA083E" w:rsidRPr="003B5AFF" w:rsidRDefault="00CA083E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Качество</w:t>
      </w:r>
      <w:r w:rsidRPr="003B5AFF">
        <w:rPr>
          <w:rStyle w:val="FontStyle48"/>
          <w:rFonts w:ascii="Arial" w:hAnsi="Arial" w:cs="Arial"/>
          <w:sz w:val="24"/>
          <w:szCs w:val="24"/>
          <w:lang w:val="en-US" w:eastAsia="en-US"/>
        </w:rPr>
        <w:t xml:space="preserve"> </w:t>
      </w:r>
      <w:r w:rsidRPr="003B5AFF">
        <w:rPr>
          <w:rStyle w:val="FontStyle48"/>
          <w:rFonts w:ascii="Arial" w:hAnsi="Arial" w:cs="Arial"/>
          <w:sz w:val="24"/>
          <w:szCs w:val="24"/>
          <w:lang w:eastAsia="en-US"/>
        </w:rPr>
        <w:t>файл</w:t>
      </w:r>
      <w:r w:rsidR="00C937D2">
        <w:rPr>
          <w:rStyle w:val="FontStyle48"/>
          <w:rFonts w:ascii="Arial" w:hAnsi="Arial" w:cs="Arial"/>
          <w:sz w:val="24"/>
          <w:szCs w:val="24"/>
          <w:lang w:eastAsia="en-US"/>
        </w:rPr>
        <w:t>ов</w:t>
      </w:r>
      <w:r w:rsidRPr="003B5AFF">
        <w:rPr>
          <w:rStyle w:val="FontStyle48"/>
          <w:rFonts w:ascii="Arial" w:hAnsi="Arial" w:cs="Arial"/>
          <w:sz w:val="24"/>
          <w:szCs w:val="24"/>
          <w:lang w:val="en-US" w:eastAsia="en-US"/>
        </w:rPr>
        <w:t>:</w:t>
      </w:r>
    </w:p>
    <w:p w:rsidR="00CA083E" w:rsidRPr="003B5AFF" w:rsidRDefault="00CA083E">
      <w:pPr>
        <w:pStyle w:val="Style18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>• Воспроизведение файлов без потерь до 16 бит/ 48 кГц (качество CD) и надлежащая обработка файла для полной совместимости с музыкальными файлами высокого разрешения до 24 бит/ 192 кГц.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</w:rPr>
      </w:pPr>
      <w:r w:rsidRPr="003B5AFF">
        <w:rPr>
          <w:rStyle w:val="FontStyle49"/>
          <w:rFonts w:ascii="Arial" w:hAnsi="Arial" w:cs="Arial"/>
          <w:sz w:val="24"/>
          <w:szCs w:val="24"/>
        </w:rPr>
        <w:t xml:space="preserve">• Воспроизведение </w:t>
      </w:r>
      <w:r w:rsidR="00D50917" w:rsidRPr="003B5AFF">
        <w:rPr>
          <w:rStyle w:val="FontStyle49"/>
          <w:rFonts w:ascii="Arial" w:hAnsi="Arial" w:cs="Arial"/>
          <w:sz w:val="24"/>
          <w:szCs w:val="24"/>
        </w:rPr>
        <w:t xml:space="preserve">всех </w:t>
      </w:r>
      <w:proofErr w:type="spellStart"/>
      <w:r w:rsidR="00D50917" w:rsidRPr="003B5AFF">
        <w:rPr>
          <w:rStyle w:val="FontStyle49"/>
          <w:rFonts w:ascii="Arial" w:hAnsi="Arial" w:cs="Arial"/>
          <w:sz w:val="24"/>
          <w:szCs w:val="24"/>
        </w:rPr>
        <w:t>битрейтов</w:t>
      </w:r>
      <w:proofErr w:type="spellEnd"/>
      <w:r w:rsidR="00D50917" w:rsidRPr="003B5AFF">
        <w:rPr>
          <w:rStyle w:val="FontStyle49"/>
          <w:rFonts w:ascii="Arial" w:hAnsi="Arial" w:cs="Arial"/>
          <w:sz w:val="24"/>
          <w:szCs w:val="24"/>
        </w:rPr>
        <w:t xml:space="preserve"> различных форматов </w:t>
      </w:r>
      <w:r w:rsidRPr="003B5AFF">
        <w:rPr>
          <w:rStyle w:val="FontStyle49"/>
          <w:rFonts w:ascii="Arial" w:hAnsi="Arial" w:cs="Arial"/>
          <w:sz w:val="24"/>
          <w:szCs w:val="24"/>
        </w:rPr>
        <w:t>[Кбит/</w:t>
      </w:r>
      <w:proofErr w:type="gramStart"/>
      <w:r w:rsidRPr="003B5AFF">
        <w:rPr>
          <w:rStyle w:val="FontStyle49"/>
          <w:rFonts w:ascii="Arial" w:hAnsi="Arial" w:cs="Arial"/>
          <w:sz w:val="24"/>
          <w:szCs w:val="24"/>
        </w:rPr>
        <w:t>с</w:t>
      </w:r>
      <w:proofErr w:type="gramEnd"/>
      <w:r w:rsidRPr="003B5AFF">
        <w:rPr>
          <w:rStyle w:val="FontStyle49"/>
          <w:rFonts w:ascii="Arial" w:hAnsi="Arial" w:cs="Arial"/>
          <w:sz w:val="24"/>
          <w:szCs w:val="24"/>
        </w:rPr>
        <w:t xml:space="preserve">].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</w:rPr>
        <w:t xml:space="preserve"> передает файлы высокого разрешения, но затем понижает частоту их дискретизации для трансляции по всему дому.</w:t>
      </w:r>
    </w:p>
    <w:p w:rsidR="00C937D2" w:rsidRDefault="00C937D2" w:rsidP="00B9642E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Обновление программного обеспечения</w:t>
      </w:r>
    </w:p>
    <w:p w:rsidR="00CA083E" w:rsidRPr="003B5AFF" w:rsidRDefault="00CA083E">
      <w:pPr>
        <w:pStyle w:val="Style7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Программное обеспечение системы периодически обновляется для улучшения качества работы и функционала вашей системы. Для загрузки нужных обновлений рекомендуем зарегистрировать ваш продукт Polk во время процедуры настройки. На домашней странице в приложении прокрутите список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Preferred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Services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" и следуйте отображаемым на экране инструкциям.</w:t>
      </w:r>
    </w:p>
    <w:p w:rsidR="00C937D2" w:rsidRDefault="00C937D2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Основные неполадки и способы их устранения</w:t>
      </w:r>
    </w:p>
    <w:p w:rsidR="00CA083E" w:rsidRPr="003B5AFF" w:rsidRDefault="00CA083E">
      <w:pPr>
        <w:pStyle w:val="Style26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В меню "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Settings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" на домашней странице приложения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Omni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вы найдете категорию под названием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Troubleshooting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. Эта ссылка откроет базу данных DTS </w:t>
      </w:r>
      <w:proofErr w:type="spellStart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 https://Play-Fi.com/faq7/support. Учтите, что очень часто источником проблемы может быть работа сети или маршрутизатора. Как обычно, в случае возникновения любых вопросов вы можете обратиться в местную службу поддержки Polk.</w:t>
      </w:r>
    </w:p>
    <w:p w:rsidR="00CA083E" w:rsidRPr="003B5AFF" w:rsidRDefault="00CA083E">
      <w:pPr>
        <w:pStyle w:val="Style26"/>
        <w:widowControl/>
        <w:rPr>
          <w:rStyle w:val="FontStyle40"/>
          <w:sz w:val="24"/>
          <w:szCs w:val="24"/>
          <w:lang w:eastAsia="en-US"/>
        </w:rPr>
      </w:pPr>
      <w:r w:rsidRPr="00C937D2">
        <w:rPr>
          <w:rStyle w:val="FontStyle40"/>
          <w:b/>
          <w:sz w:val="24"/>
          <w:szCs w:val="24"/>
          <w:lang w:eastAsia="en-US"/>
        </w:rPr>
        <w:t>Важное примечание</w:t>
      </w:r>
      <w:r w:rsidRPr="003B5AFF">
        <w:rPr>
          <w:rStyle w:val="FontStyle40"/>
          <w:sz w:val="24"/>
          <w:szCs w:val="24"/>
          <w:lang w:eastAsia="en-US"/>
        </w:rPr>
        <w:t xml:space="preserve">: </w:t>
      </w:r>
    </w:p>
    <w:p w:rsidR="00CA083E" w:rsidRPr="003B5AFF" w:rsidRDefault="00CA083E">
      <w:pPr>
        <w:pStyle w:val="Style7"/>
        <w:widowControl/>
        <w:rPr>
          <w:rStyle w:val="FontStyle40"/>
          <w:sz w:val="24"/>
          <w:szCs w:val="24"/>
          <w:lang w:eastAsia="en-US"/>
        </w:rPr>
      </w:pPr>
      <w:r w:rsidRPr="003B5AFF">
        <w:rPr>
          <w:rStyle w:val="FontStyle40"/>
          <w:sz w:val="24"/>
          <w:szCs w:val="24"/>
          <w:lang w:eastAsia="en-US"/>
        </w:rPr>
        <w:t xml:space="preserve">Скорость работы маршрутизатора и его рабочий диапазон, заявленные производителем, определяются в идеальных условиях эксплуатации. </w:t>
      </w:r>
      <w:r w:rsidR="00D50917" w:rsidRPr="003B5AFF">
        <w:rPr>
          <w:rStyle w:val="FontStyle40"/>
          <w:sz w:val="24"/>
          <w:szCs w:val="24"/>
          <w:lang w:eastAsia="en-US"/>
        </w:rPr>
        <w:t xml:space="preserve">На зону распространения сигнала </w:t>
      </w:r>
      <w:r w:rsidRPr="003B5AFF">
        <w:rPr>
          <w:rStyle w:val="FontStyle40"/>
          <w:sz w:val="24"/>
          <w:szCs w:val="24"/>
          <w:lang w:eastAsia="en-US"/>
        </w:rPr>
        <w:t>маршрутизатора оказывают влияние стены помещения и различные строительные материалы.</w:t>
      </w:r>
    </w:p>
    <w:p w:rsidR="00C937D2" w:rsidRDefault="00C937D2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</w:p>
    <w:p w:rsidR="00CA083E" w:rsidRPr="003B5AFF" w:rsidRDefault="00CA083E">
      <w:pPr>
        <w:pStyle w:val="Style6"/>
        <w:widowControl/>
        <w:rPr>
          <w:rStyle w:val="FontStyle50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0"/>
          <w:rFonts w:ascii="Arial" w:hAnsi="Arial" w:cs="Arial"/>
          <w:sz w:val="24"/>
          <w:szCs w:val="24"/>
          <w:lang w:eastAsia="en-US"/>
        </w:rPr>
        <w:t>Техническая помощь</w:t>
      </w:r>
    </w:p>
    <w:p w:rsidR="00D0595C" w:rsidRDefault="00CA083E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 xml:space="preserve">Благодарим вас за приобретение продукта Polk. В случае возникновения любых вопросов или комментариев вы можете позвонить нам или написать письмо по адресу polkcs@polkaudio.com. </w:t>
      </w:r>
    </w:p>
    <w:p w:rsidR="00D133AB" w:rsidRDefault="00D133AB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Polk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5601 Metro Drive Baltimore, MD 21215</w:t>
      </w:r>
    </w:p>
    <w:p w:rsidR="00D133AB" w:rsidRPr="00D133AB" w:rsidRDefault="00D133AB" w:rsidP="00D133AB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D133AB">
        <w:rPr>
          <w:rFonts w:ascii="Arial" w:hAnsi="Arial" w:cs="Arial"/>
          <w:lang w:val="en-US" w:eastAsia="en-US"/>
        </w:rPr>
        <w:t>800-377-7655 | www.polkaudio.com</w:t>
      </w:r>
    </w:p>
    <w:p w:rsidR="00D0595C" w:rsidRPr="003B5AFF" w:rsidRDefault="00D0595C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D0595C" w:rsidRDefault="00D0595C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49"/>
          <w:rFonts w:ascii="Arial" w:hAnsi="Arial" w:cs="Arial"/>
          <w:sz w:val="24"/>
          <w:szCs w:val="24"/>
          <w:lang w:eastAsia="en-US"/>
        </w:rPr>
        <w:t>Стр. 7</w:t>
      </w:r>
    </w:p>
    <w:p w:rsidR="00C937D2" w:rsidRDefault="00C937D2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5601 Metro Drive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Baltimore, MD 21215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(410) 358-3600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(800) 377-7655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r w:rsidRPr="00D133AB">
        <w:rPr>
          <w:rFonts w:ascii="Arial" w:hAnsi="Arial" w:cs="Arial"/>
          <w:lang w:val="en-US" w:eastAsia="en-US"/>
        </w:rPr>
        <w:t>www.polkaudio.com</w:t>
      </w:r>
    </w:p>
    <w:p w:rsidR="00D133AB" w:rsidRPr="00D133AB" w:rsidRDefault="00D133AB" w:rsidP="00D133AB">
      <w:pPr>
        <w:widowControl/>
        <w:rPr>
          <w:rFonts w:ascii="Arial" w:hAnsi="Arial" w:cs="Arial"/>
          <w:lang w:val="en-US" w:eastAsia="en-US"/>
        </w:rPr>
      </w:pPr>
      <w:proofErr w:type="gramStart"/>
      <w:r w:rsidRPr="00D133AB">
        <w:rPr>
          <w:rFonts w:ascii="Arial" w:hAnsi="Arial" w:cs="Arial"/>
          <w:lang w:val="en-US" w:eastAsia="en-US"/>
        </w:rPr>
        <w:t>email</w:t>
      </w:r>
      <w:proofErr w:type="gramEnd"/>
      <w:r w:rsidRPr="00D133AB">
        <w:rPr>
          <w:rFonts w:ascii="Arial" w:hAnsi="Arial" w:cs="Arial"/>
          <w:lang w:val="en-US" w:eastAsia="en-US"/>
        </w:rPr>
        <w:t>: polkcs@polkaudio.com</w:t>
      </w:r>
    </w:p>
    <w:p w:rsidR="00D133AB" w:rsidRPr="00D133AB" w:rsidRDefault="00D133AB" w:rsidP="00D133AB">
      <w:pPr>
        <w:pStyle w:val="Style31"/>
        <w:widowControl/>
        <w:rPr>
          <w:rStyle w:val="FontStyle49"/>
          <w:rFonts w:ascii="Arial" w:hAnsi="Arial" w:cs="Arial"/>
          <w:sz w:val="24"/>
          <w:szCs w:val="24"/>
          <w:lang w:eastAsia="en-US"/>
        </w:rPr>
      </w:pPr>
      <w:proofErr w:type="gramStart"/>
      <w:r w:rsidRPr="00D133AB">
        <w:rPr>
          <w:rFonts w:ascii="Arial" w:hAnsi="Arial" w:cs="Arial"/>
          <w:lang w:val="en-US" w:eastAsia="en-US"/>
        </w:rPr>
        <w:t>twitter</w:t>
      </w:r>
      <w:proofErr w:type="gramEnd"/>
      <w:r w:rsidRPr="00D133AB">
        <w:rPr>
          <w:rFonts w:ascii="Arial" w:hAnsi="Arial" w:cs="Arial"/>
          <w:lang w:val="en-US" w:eastAsia="en-US"/>
        </w:rPr>
        <w:t>: @</w:t>
      </w:r>
      <w:proofErr w:type="spellStart"/>
      <w:r w:rsidRPr="00D133AB">
        <w:rPr>
          <w:rFonts w:ascii="Arial" w:hAnsi="Arial" w:cs="Arial"/>
          <w:lang w:val="en-US" w:eastAsia="en-US"/>
        </w:rPr>
        <w:t>polkaudio</w:t>
      </w:r>
      <w:proofErr w:type="spellEnd"/>
    </w:p>
    <w:p w:rsidR="00CA083E" w:rsidRPr="003B5AFF" w:rsidRDefault="00CA083E">
      <w:pPr>
        <w:pStyle w:val="Style31"/>
        <w:widowControl/>
        <w:rPr>
          <w:rStyle w:val="FontStyle51"/>
          <w:rFonts w:ascii="Arial" w:hAnsi="Arial" w:cs="Arial"/>
          <w:sz w:val="24"/>
          <w:szCs w:val="24"/>
          <w:lang w:eastAsia="en-US"/>
        </w:rPr>
      </w:pP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Google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Play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является торговой маркой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Google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.</w:t>
      </w:r>
    </w:p>
    <w:p w:rsidR="00CA083E" w:rsidRPr="003B5AFF" w:rsidRDefault="00CA083E">
      <w:pPr>
        <w:pStyle w:val="Style31"/>
        <w:widowControl/>
        <w:rPr>
          <w:rStyle w:val="FontStyle51"/>
          <w:rFonts w:ascii="Arial" w:hAnsi="Arial" w:cs="Arial"/>
          <w:sz w:val="24"/>
          <w:szCs w:val="24"/>
          <w:lang w:eastAsia="en-US"/>
        </w:rPr>
      </w:pP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Apple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и логотип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Apple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–</w:t>
      </w:r>
      <w:r w:rsidR="00D0595C"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</w:t>
      </w:r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это торговые марки компании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Apple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,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., зарегистрированной в США и других странах.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App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Store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является зарегистрированной торговой маркой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Apple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. Все остальные торговые марки являются собственностью соответствующих правообладателей.</w:t>
      </w:r>
    </w:p>
    <w:p w:rsidR="00D0595C" w:rsidRPr="003B5AFF" w:rsidRDefault="00CA083E">
      <w:pPr>
        <w:pStyle w:val="Style31"/>
        <w:widowControl/>
        <w:rPr>
          <w:rStyle w:val="FontStyle51"/>
          <w:rFonts w:ascii="Arial" w:hAnsi="Arial" w:cs="Arial"/>
          <w:sz w:val="24"/>
          <w:szCs w:val="24"/>
          <w:lang w:eastAsia="en-US"/>
        </w:rPr>
      </w:pPr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DTS патенты можно просмотреть на веб-сайте http://patents.dts.com. Создано по лицензии DTS,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. DTS, DTS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, логотип и DTS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с логотипом являются зарегистрированными торговыми марками DTS,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. DTS и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Play-Fi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 являются зарегистрированными торговыми марками DTS,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 xml:space="preserve">. DTS, </w:t>
      </w:r>
      <w:proofErr w:type="spellStart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Inc</w:t>
      </w:r>
      <w:proofErr w:type="spellEnd"/>
      <w:r w:rsidRPr="003B5AFF">
        <w:rPr>
          <w:rStyle w:val="FontStyle51"/>
          <w:rFonts w:ascii="Arial" w:hAnsi="Arial" w:cs="Arial"/>
          <w:sz w:val="24"/>
          <w:szCs w:val="24"/>
          <w:lang w:eastAsia="en-US"/>
        </w:rPr>
        <w:t>. Все права защищены.</w:t>
      </w:r>
    </w:p>
    <w:sectPr w:rsidR="00D0595C" w:rsidRPr="003B5AFF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26" w:rsidRDefault="00220626">
      <w:r>
        <w:separator/>
      </w:r>
    </w:p>
  </w:endnote>
  <w:endnote w:type="continuationSeparator" w:id="0">
    <w:p w:rsidR="00220626" w:rsidRDefault="0022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Std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26" w:rsidRDefault="00220626">
      <w:r>
        <w:separator/>
      </w:r>
    </w:p>
  </w:footnote>
  <w:footnote w:type="continuationSeparator" w:id="0">
    <w:p w:rsidR="00220626" w:rsidRDefault="00220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C6"/>
    <w:rsid w:val="00220626"/>
    <w:rsid w:val="00263A63"/>
    <w:rsid w:val="00361148"/>
    <w:rsid w:val="003B5AFF"/>
    <w:rsid w:val="00455F9D"/>
    <w:rsid w:val="00470A9F"/>
    <w:rsid w:val="00503014"/>
    <w:rsid w:val="005C15C6"/>
    <w:rsid w:val="005E65A2"/>
    <w:rsid w:val="00646801"/>
    <w:rsid w:val="00675D4F"/>
    <w:rsid w:val="00684AE0"/>
    <w:rsid w:val="00740E99"/>
    <w:rsid w:val="007D4DEF"/>
    <w:rsid w:val="007D5B42"/>
    <w:rsid w:val="007D5E26"/>
    <w:rsid w:val="00811195"/>
    <w:rsid w:val="008A2FE0"/>
    <w:rsid w:val="00925E21"/>
    <w:rsid w:val="00A85E2C"/>
    <w:rsid w:val="00B078A5"/>
    <w:rsid w:val="00B94B4E"/>
    <w:rsid w:val="00B9642E"/>
    <w:rsid w:val="00BF24B4"/>
    <w:rsid w:val="00C02F0B"/>
    <w:rsid w:val="00C31A51"/>
    <w:rsid w:val="00C937D2"/>
    <w:rsid w:val="00CA083E"/>
    <w:rsid w:val="00CF6D1C"/>
    <w:rsid w:val="00D0595C"/>
    <w:rsid w:val="00D133AB"/>
    <w:rsid w:val="00D50917"/>
    <w:rsid w:val="00DA00E2"/>
    <w:rsid w:val="00DB2EF9"/>
    <w:rsid w:val="00E03AC6"/>
    <w:rsid w:val="00EC7646"/>
    <w:rsid w:val="00F06A45"/>
    <w:rsid w:val="00F61F05"/>
    <w:rsid w:val="00F76DB5"/>
    <w:rsid w:val="00FC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character" w:customStyle="1" w:styleId="FontStyle33">
    <w:name w:val="Font Style33"/>
    <w:basedOn w:val="a0"/>
    <w:uiPriority w:val="99"/>
    <w:rPr>
      <w:rFonts w:ascii="Microsoft Sans Serif" w:hAnsi="Microsoft Sans Serif" w:cs="Microsoft Sans Serif"/>
      <w:sz w:val="32"/>
      <w:szCs w:val="32"/>
    </w:rPr>
  </w:style>
  <w:style w:type="character" w:customStyle="1" w:styleId="FontStyle34">
    <w:name w:val="Font Style34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pacing w:val="-40"/>
      <w:sz w:val="72"/>
      <w:szCs w:val="72"/>
    </w:rPr>
  </w:style>
  <w:style w:type="character" w:customStyle="1" w:styleId="FontStyle36">
    <w:name w:val="Font Style36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Pr>
      <w:rFonts w:ascii="Garamond" w:hAnsi="Garamond" w:cs="Garamond"/>
      <w:spacing w:val="-10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Microsoft Sans Serif" w:hAnsi="Microsoft Sans Serif" w:cs="Microsoft Sans Serif"/>
      <w:b/>
      <w:bCs/>
      <w:i/>
      <w:iCs/>
      <w:spacing w:val="-10"/>
      <w:w w:val="200"/>
      <w:sz w:val="12"/>
      <w:szCs w:val="12"/>
    </w:rPr>
  </w:style>
  <w:style w:type="character" w:customStyle="1" w:styleId="FontStyle46">
    <w:name w:val="Font Style46"/>
    <w:basedOn w:val="a0"/>
    <w:uiPriority w:val="99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9">
    <w:name w:val="Font Style49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Microsoft Sans Serif" w:hAnsi="Microsoft Sans Serif" w:cs="Microsoft Sans Serif"/>
      <w:sz w:val="12"/>
      <w:szCs w:val="1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E03AC6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character" w:customStyle="1" w:styleId="FontStyle33">
    <w:name w:val="Font Style33"/>
    <w:basedOn w:val="a0"/>
    <w:uiPriority w:val="99"/>
    <w:rPr>
      <w:rFonts w:ascii="Microsoft Sans Serif" w:hAnsi="Microsoft Sans Serif" w:cs="Microsoft Sans Serif"/>
      <w:sz w:val="32"/>
      <w:szCs w:val="32"/>
    </w:rPr>
  </w:style>
  <w:style w:type="character" w:customStyle="1" w:styleId="FontStyle34">
    <w:name w:val="Font Style34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Arial" w:hAnsi="Arial" w:cs="Arial"/>
      <w:b/>
      <w:bCs/>
      <w:spacing w:val="-40"/>
      <w:sz w:val="72"/>
      <w:szCs w:val="72"/>
    </w:rPr>
  </w:style>
  <w:style w:type="character" w:customStyle="1" w:styleId="FontStyle36">
    <w:name w:val="Font Style36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37">
    <w:name w:val="Font Style37"/>
    <w:basedOn w:val="a0"/>
    <w:uiPriority w:val="99"/>
    <w:rPr>
      <w:rFonts w:ascii="Microsoft Sans Serif" w:hAnsi="Microsoft Sans Serif" w:cs="Microsoft Sans Serif"/>
      <w:b/>
      <w:bCs/>
      <w:sz w:val="30"/>
      <w:szCs w:val="30"/>
    </w:rPr>
  </w:style>
  <w:style w:type="character" w:customStyle="1" w:styleId="FontStyle38">
    <w:name w:val="Font Style38"/>
    <w:basedOn w:val="a0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Pr>
      <w:rFonts w:ascii="Microsoft Sans Serif" w:hAnsi="Microsoft Sans Serif" w:cs="Microsoft Sans Serif"/>
      <w:b/>
      <w:bCs/>
      <w:spacing w:val="-10"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Pr>
      <w:rFonts w:ascii="Garamond" w:hAnsi="Garamond" w:cs="Garamond"/>
      <w:spacing w:val="-10"/>
      <w:sz w:val="20"/>
      <w:szCs w:val="20"/>
    </w:rPr>
  </w:style>
  <w:style w:type="character" w:customStyle="1" w:styleId="FontStyle44">
    <w:name w:val="Font Style44"/>
    <w:basedOn w:val="a0"/>
    <w:uiPriority w:val="99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45">
    <w:name w:val="Font Style45"/>
    <w:basedOn w:val="a0"/>
    <w:uiPriority w:val="99"/>
    <w:rPr>
      <w:rFonts w:ascii="Microsoft Sans Serif" w:hAnsi="Microsoft Sans Serif" w:cs="Microsoft Sans Serif"/>
      <w:b/>
      <w:bCs/>
      <w:i/>
      <w:iCs/>
      <w:spacing w:val="-10"/>
      <w:w w:val="200"/>
      <w:sz w:val="12"/>
      <w:szCs w:val="12"/>
    </w:rPr>
  </w:style>
  <w:style w:type="character" w:customStyle="1" w:styleId="FontStyle46">
    <w:name w:val="Font Style46"/>
    <w:basedOn w:val="a0"/>
    <w:uiPriority w:val="99"/>
    <w:rPr>
      <w:rFonts w:ascii="Consolas" w:hAnsi="Consolas" w:cs="Consolas"/>
      <w:b/>
      <w:bCs/>
      <w:i/>
      <w:iCs/>
      <w:sz w:val="20"/>
      <w:szCs w:val="20"/>
    </w:rPr>
  </w:style>
  <w:style w:type="character" w:customStyle="1" w:styleId="FontStyle47">
    <w:name w:val="Font Style47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48">
    <w:name w:val="Font Style48"/>
    <w:basedOn w:val="a0"/>
    <w:uiPriority w:val="9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49">
    <w:name w:val="Font Style49"/>
    <w:basedOn w:val="a0"/>
    <w:uiPriority w:val="99"/>
    <w:rPr>
      <w:rFonts w:ascii="Microsoft Sans Serif" w:hAnsi="Microsoft Sans Serif" w:cs="Microsoft Sans Serif"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51">
    <w:name w:val="Font Style51"/>
    <w:basedOn w:val="a0"/>
    <w:uiPriority w:val="99"/>
    <w:rPr>
      <w:rFonts w:ascii="Microsoft Sans Serif" w:hAnsi="Microsoft Sans Serif" w:cs="Microsoft Sans Serif"/>
      <w:sz w:val="12"/>
      <w:szCs w:val="1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E03AC6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2496</Words>
  <Characters>16582</Characters>
  <Application>Microsoft Office Word</Application>
  <DocSecurity>0</DocSecurity>
  <Lines>454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3</cp:revision>
  <dcterms:created xsi:type="dcterms:W3CDTF">2017-02-22T14:21:00Z</dcterms:created>
  <dcterms:modified xsi:type="dcterms:W3CDTF">2017-02-22T14:22:00Z</dcterms:modified>
</cp:coreProperties>
</file>